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735B204B" w:rsidP="005B811D" w:rsidRDefault="735B204B" w14:paraId="0F18F4A4" w14:textId="35C98EF3" w14:noSpellErr="1">
      <w:r w:rsidRPr="305E2263" w:rsidR="735B204B">
        <w:rPr>
          <w:b w:val="1"/>
          <w:bCs w:val="1"/>
          <w:color w:val="660099"/>
          <w:sz w:val="32"/>
          <w:szCs w:val="32"/>
        </w:rPr>
        <w:t>Scite AI</w:t>
      </w:r>
    </w:p>
    <w:p w:rsidRPr="00B82BDB" w:rsidR="000A28AB" w:rsidP="000A28AB" w:rsidRDefault="000A28AB" w14:paraId="77623D29" w14:textId="53B9037F">
      <w:pPr>
        <w:rPr>
          <w:b/>
          <w:bCs/>
          <w:sz w:val="28"/>
          <w:szCs w:val="28"/>
        </w:rPr>
      </w:pPr>
      <w:r w:rsidRPr="005B811D">
        <w:rPr>
          <w:b/>
          <w:bCs/>
          <w:sz w:val="28"/>
          <w:szCs w:val="28"/>
        </w:rPr>
        <w:t xml:space="preserve">Understanding </w:t>
      </w:r>
      <w:r w:rsidRPr="005B811D" w:rsidR="0E470B9B">
        <w:rPr>
          <w:b/>
          <w:bCs/>
          <w:sz w:val="28"/>
          <w:szCs w:val="28"/>
        </w:rPr>
        <w:t>Scite AI</w:t>
      </w:r>
    </w:p>
    <w:p w:rsidRPr="00DF06F0" w:rsidR="000A28AB" w:rsidP="000A28AB" w:rsidRDefault="000A28AB" w14:paraId="0AEAF215" w14:textId="748CB87F">
      <w:pPr>
        <w:rPr>
          <w:sz w:val="24"/>
          <w:szCs w:val="24"/>
        </w:rPr>
      </w:pPr>
      <w:r w:rsidRPr="005B811D">
        <w:rPr>
          <w:b/>
          <w:bCs/>
          <w:sz w:val="24"/>
          <w:szCs w:val="24"/>
        </w:rPr>
        <w:t>Link:</w:t>
      </w:r>
      <w:r w:rsidRPr="005B811D">
        <w:rPr>
          <w:sz w:val="24"/>
          <w:szCs w:val="24"/>
        </w:rPr>
        <w:t xml:space="preserve"> </w:t>
      </w:r>
      <w:hyperlink r:id="rId13">
        <w:r w:rsidRPr="005B811D" w:rsidR="615F050C">
          <w:rPr>
            <w:rStyle w:val="Hyperlink"/>
            <w:sz w:val="24"/>
            <w:szCs w:val="24"/>
          </w:rPr>
          <w:t>https://scite.ai/</w:t>
        </w:r>
      </w:hyperlink>
    </w:p>
    <w:p w:rsidRPr="00B82BDB" w:rsidR="000A28AB" w:rsidP="000A28AB" w:rsidRDefault="000A28AB" w14:paraId="7255C221" w14:textId="77777777">
      <w:pPr>
        <w:rPr>
          <w:sz w:val="24"/>
          <w:szCs w:val="24"/>
        </w:rPr>
      </w:pPr>
    </w:p>
    <w:p w:rsidRPr="005B209D" w:rsidR="000A28AB" w:rsidP="000A28AB" w:rsidRDefault="000A28AB" w14:paraId="5F055629" w14:textId="77777777">
      <w:pPr>
        <w:rPr>
          <w:b/>
          <w:bCs/>
          <w:color w:val="660099"/>
          <w:sz w:val="28"/>
          <w:szCs w:val="28"/>
        </w:rPr>
      </w:pPr>
      <w:r w:rsidRPr="005B209D">
        <w:rPr>
          <w:b/>
          <w:bCs/>
          <w:color w:val="660099"/>
          <w:sz w:val="28"/>
          <w:szCs w:val="28"/>
        </w:rPr>
        <w:t>Addressing Key Questions</w:t>
      </w:r>
    </w:p>
    <w:p w:rsidRPr="00B82BDB" w:rsidR="000A28AB" w:rsidP="000A28AB" w:rsidRDefault="000A28AB" w14:paraId="6AC74B91" w14:textId="77777777">
      <w:pPr>
        <w:rPr>
          <w:b/>
          <w:bCs/>
          <w:sz w:val="24"/>
          <w:szCs w:val="24"/>
        </w:rPr>
      </w:pPr>
      <w:r w:rsidRPr="00B82BDB">
        <w:rPr>
          <w:b/>
          <w:bCs/>
          <w:sz w:val="24"/>
          <w:szCs w:val="24"/>
        </w:rPr>
        <w:t>Learning Enhancement</w:t>
      </w:r>
      <w:r>
        <w:rPr>
          <w:b/>
          <w:bCs/>
          <w:sz w:val="24"/>
          <w:szCs w:val="24"/>
        </w:rPr>
        <w:t xml:space="preserve"> not replacement</w:t>
      </w:r>
    </w:p>
    <w:p w:rsidR="000A28AB" w:rsidP="000A28AB" w:rsidRDefault="000A28AB" w14:paraId="7AAAF05C" w14:textId="313FD6C8">
      <w:pPr>
        <w:rPr>
          <w:sz w:val="24"/>
          <w:szCs w:val="24"/>
        </w:rPr>
      </w:pPr>
      <w:r w:rsidRPr="305E2263" w:rsidR="1BB8AA82">
        <w:rPr>
          <w:sz w:val="24"/>
          <w:szCs w:val="24"/>
        </w:rPr>
        <w:t>Scite.AI</w:t>
      </w:r>
      <w:r w:rsidRPr="305E2263" w:rsidR="000A28AB">
        <w:rPr>
          <w:sz w:val="24"/>
          <w:szCs w:val="24"/>
        </w:rPr>
        <w:t xml:space="preserve"> </w:t>
      </w:r>
      <w:r w:rsidRPr="305E2263" w:rsidR="000A28AB">
        <w:rPr>
          <w:sz w:val="24"/>
          <w:szCs w:val="24"/>
        </w:rPr>
        <w:t>shouldn’t</w:t>
      </w:r>
      <w:r w:rsidRPr="305E2263" w:rsidR="000A28AB">
        <w:rPr>
          <w:sz w:val="24"/>
          <w:szCs w:val="24"/>
        </w:rPr>
        <w:t xml:space="preserve"> be used to replace learning. </w:t>
      </w:r>
      <w:r w:rsidRPr="305E2263" w:rsidR="000A28AB">
        <w:rPr>
          <w:sz w:val="24"/>
          <w:szCs w:val="24"/>
        </w:rPr>
        <w:t xml:space="preserve">Instead consider how it can enhance by helping you with tasks like </w:t>
      </w:r>
      <w:r w:rsidRPr="305E2263" w:rsidR="000A28AB">
        <w:rPr>
          <w:sz w:val="24"/>
          <w:szCs w:val="24"/>
        </w:rPr>
        <w:t>brainstorming</w:t>
      </w:r>
      <w:r w:rsidRPr="305E2263" w:rsidR="000A28AB">
        <w:rPr>
          <w:sz w:val="24"/>
          <w:szCs w:val="24"/>
        </w:rPr>
        <w:t xml:space="preserve">, problem-solving, and researching. </w:t>
      </w:r>
    </w:p>
    <w:p w:rsidRPr="00B82BDB" w:rsidR="000A28AB" w:rsidP="000A28AB" w:rsidRDefault="000A28AB" w14:paraId="798F6890" w14:textId="77777777">
      <w:pPr>
        <w:rPr>
          <w:b/>
          <w:bCs/>
          <w:sz w:val="24"/>
          <w:szCs w:val="24"/>
        </w:rPr>
      </w:pPr>
      <w:r w:rsidRPr="00B82BDB">
        <w:rPr>
          <w:b/>
          <w:bCs/>
          <w:sz w:val="24"/>
          <w:szCs w:val="24"/>
        </w:rPr>
        <w:t>Feedback and Insights</w:t>
      </w:r>
    </w:p>
    <w:p w:rsidRPr="00B82BDB" w:rsidR="000A28AB" w:rsidP="000A28AB" w:rsidRDefault="7FC812B1" w14:paraId="0DAB6523" w14:textId="7F8D519F" w14:noSpellErr="1">
      <w:pPr>
        <w:rPr>
          <w:sz w:val="24"/>
          <w:szCs w:val="24"/>
        </w:rPr>
      </w:pPr>
      <w:r w:rsidRPr="305E2263" w:rsidR="7FC812B1">
        <w:rPr>
          <w:sz w:val="24"/>
          <w:szCs w:val="24"/>
        </w:rPr>
        <w:t>Scite.AI</w:t>
      </w:r>
      <w:r w:rsidRPr="305E2263" w:rsidR="000A28AB">
        <w:rPr>
          <w:sz w:val="24"/>
          <w:szCs w:val="24"/>
        </w:rPr>
        <w:t xml:space="preserve"> </w:t>
      </w:r>
      <w:r w:rsidRPr="305E2263" w:rsidR="000A28AB">
        <w:rPr>
          <w:sz w:val="24"/>
          <w:szCs w:val="24"/>
        </w:rPr>
        <w:t>doesn't</w:t>
      </w:r>
      <w:r w:rsidRPr="305E2263" w:rsidR="000A28AB">
        <w:rPr>
          <w:sz w:val="24"/>
          <w:szCs w:val="24"/>
        </w:rPr>
        <w:t xml:space="preserve"> give direct feedback,</w:t>
      </w:r>
      <w:r w:rsidRPr="305E2263" w:rsidR="00461D62">
        <w:rPr>
          <w:sz w:val="24"/>
          <w:szCs w:val="24"/>
        </w:rPr>
        <w:t xml:space="preserve"> but</w:t>
      </w:r>
      <w:r w:rsidRPr="305E2263" w:rsidR="000A28AB">
        <w:rPr>
          <w:sz w:val="24"/>
          <w:szCs w:val="24"/>
        </w:rPr>
        <w:t xml:space="preserve"> interacting with it can stimulate critical thinking and prompt new avenues of exploration, contributing to your learning process.</w:t>
      </w:r>
    </w:p>
    <w:p w:rsidRPr="00B82BDB" w:rsidR="000A28AB" w:rsidP="000A28AB" w:rsidRDefault="000A28AB" w14:paraId="035396E8" w14:textId="77777777">
      <w:pPr>
        <w:rPr>
          <w:b/>
          <w:bCs/>
          <w:sz w:val="24"/>
          <w:szCs w:val="24"/>
        </w:rPr>
      </w:pPr>
      <w:r w:rsidRPr="00B82BDB">
        <w:rPr>
          <w:b/>
          <w:bCs/>
          <w:sz w:val="24"/>
          <w:szCs w:val="24"/>
        </w:rPr>
        <w:t>Task Understanding</w:t>
      </w:r>
    </w:p>
    <w:p w:rsidRPr="00B82BDB" w:rsidR="000A28AB" w:rsidP="000A28AB" w:rsidRDefault="60AE3EE6" w14:paraId="38D0F5AF" w14:textId="1743E7A9">
      <w:pPr>
        <w:rPr>
          <w:sz w:val="24"/>
          <w:szCs w:val="24"/>
        </w:rPr>
      </w:pPr>
      <w:r w:rsidRPr="305E2263" w:rsidR="60AE3EE6">
        <w:rPr>
          <w:sz w:val="24"/>
          <w:szCs w:val="24"/>
        </w:rPr>
        <w:t>Scite.AI’s</w:t>
      </w:r>
      <w:r w:rsidRPr="305E2263" w:rsidR="000A28AB">
        <w:rPr>
          <w:sz w:val="24"/>
          <w:szCs w:val="24"/>
        </w:rPr>
        <w:t xml:space="preserve"> ability to understand tasks depends on the prompts you give it. Clear questions and instructions will generate more relevant responses. Be aware that this tool can </w:t>
      </w:r>
      <w:r w:rsidRPr="305E2263" w:rsidR="000A28AB">
        <w:rPr>
          <w:sz w:val="24"/>
          <w:szCs w:val="24"/>
        </w:rPr>
        <w:t>misunderstand</w:t>
      </w:r>
      <w:r w:rsidRPr="305E2263" w:rsidR="05570DAE">
        <w:rPr>
          <w:sz w:val="24"/>
          <w:szCs w:val="24"/>
        </w:rPr>
        <w:t xml:space="preserve"> your prompts</w:t>
      </w:r>
      <w:r w:rsidRPr="305E2263" w:rsidR="000A28AB">
        <w:rPr>
          <w:sz w:val="24"/>
          <w:szCs w:val="24"/>
        </w:rPr>
        <w:t xml:space="preserve"> and provide misinformation. </w:t>
      </w:r>
    </w:p>
    <w:p w:rsidRPr="00B82BDB" w:rsidR="000A28AB" w:rsidP="000A28AB" w:rsidRDefault="000A28AB" w14:paraId="436E0548" w14:textId="77777777">
      <w:pPr>
        <w:rPr>
          <w:b/>
          <w:bCs/>
          <w:sz w:val="24"/>
          <w:szCs w:val="24"/>
        </w:rPr>
      </w:pPr>
      <w:r w:rsidRPr="00B82BDB">
        <w:rPr>
          <w:b/>
          <w:bCs/>
          <w:sz w:val="24"/>
          <w:szCs w:val="24"/>
        </w:rPr>
        <w:t>Tool Selection</w:t>
      </w:r>
    </w:p>
    <w:p w:rsidRPr="00B82BDB" w:rsidR="000A28AB" w:rsidP="000A28AB" w:rsidRDefault="000A28AB" w14:paraId="6ECD694E" w14:textId="7D95A010">
      <w:pPr>
        <w:rPr>
          <w:sz w:val="24"/>
          <w:szCs w:val="24"/>
        </w:rPr>
      </w:pPr>
      <w:r w:rsidRPr="305E2263" w:rsidR="000A28AB">
        <w:rPr>
          <w:sz w:val="24"/>
          <w:szCs w:val="24"/>
        </w:rPr>
        <w:t xml:space="preserve">While </w:t>
      </w:r>
      <w:r w:rsidRPr="305E2263" w:rsidR="4DFEADDC">
        <w:rPr>
          <w:sz w:val="24"/>
          <w:szCs w:val="24"/>
        </w:rPr>
        <w:t>Scite.AI</w:t>
      </w:r>
      <w:r w:rsidRPr="305E2263" w:rsidR="000A28AB">
        <w:rPr>
          <w:sz w:val="24"/>
          <w:szCs w:val="24"/>
        </w:rPr>
        <w:t xml:space="preserve"> is a </w:t>
      </w:r>
      <w:r w:rsidRPr="305E2263" w:rsidR="000A28AB">
        <w:rPr>
          <w:sz w:val="24"/>
          <w:szCs w:val="24"/>
        </w:rPr>
        <w:t xml:space="preserve">powerful </w:t>
      </w:r>
      <w:r w:rsidRPr="305E2263" w:rsidR="000A28AB">
        <w:rPr>
          <w:sz w:val="24"/>
          <w:szCs w:val="24"/>
        </w:rPr>
        <w:t xml:space="preserve">AI tool, </w:t>
      </w:r>
      <w:r w:rsidRPr="305E2263" w:rsidR="000A28AB">
        <w:rPr>
          <w:sz w:val="24"/>
          <w:szCs w:val="24"/>
        </w:rPr>
        <w:t>it's</w:t>
      </w:r>
      <w:r w:rsidRPr="305E2263" w:rsidR="000A28AB">
        <w:rPr>
          <w:sz w:val="24"/>
          <w:szCs w:val="24"/>
        </w:rPr>
        <w:t xml:space="preserve"> essential to explore other options to </w:t>
      </w:r>
      <w:r w:rsidRPr="305E2263" w:rsidR="000A28AB">
        <w:rPr>
          <w:sz w:val="24"/>
          <w:szCs w:val="24"/>
        </w:rPr>
        <w:t>determine</w:t>
      </w:r>
      <w:r w:rsidRPr="305E2263" w:rsidR="000A28AB">
        <w:rPr>
          <w:sz w:val="24"/>
          <w:szCs w:val="24"/>
        </w:rPr>
        <w:t xml:space="preserve"> the best fit for your specific needs. </w:t>
      </w:r>
      <w:r w:rsidRPr="305E2263" w:rsidR="2BBD66D9">
        <w:rPr>
          <w:sz w:val="24"/>
          <w:szCs w:val="24"/>
        </w:rPr>
        <w:t>Whil</w:t>
      </w:r>
      <w:r w:rsidRPr="305E2263" w:rsidR="0071594D">
        <w:rPr>
          <w:sz w:val="24"/>
          <w:szCs w:val="24"/>
        </w:rPr>
        <w:t>e</w:t>
      </w:r>
      <w:r w:rsidRPr="305E2263" w:rsidR="2BBD66D9">
        <w:rPr>
          <w:sz w:val="24"/>
          <w:szCs w:val="24"/>
        </w:rPr>
        <w:t xml:space="preserve"> using the AI </w:t>
      </w:r>
      <w:r w:rsidRPr="305E2263" w:rsidR="0071594D">
        <w:rPr>
          <w:sz w:val="24"/>
          <w:szCs w:val="24"/>
        </w:rPr>
        <w:t xml:space="preserve">can </w:t>
      </w:r>
      <w:r w:rsidRPr="305E2263" w:rsidR="2BBD66D9">
        <w:rPr>
          <w:sz w:val="24"/>
          <w:szCs w:val="24"/>
        </w:rPr>
        <w:t xml:space="preserve">help with </w:t>
      </w:r>
      <w:r w:rsidRPr="305E2263" w:rsidR="0071594D">
        <w:rPr>
          <w:sz w:val="24"/>
          <w:szCs w:val="24"/>
        </w:rPr>
        <w:t xml:space="preserve">finding </w:t>
      </w:r>
      <w:r w:rsidRPr="305E2263" w:rsidR="2BBD66D9">
        <w:rPr>
          <w:sz w:val="24"/>
          <w:szCs w:val="24"/>
        </w:rPr>
        <w:t>sources</w:t>
      </w:r>
      <w:r w:rsidRPr="305E2263" w:rsidR="2BBD66D9">
        <w:rPr>
          <w:sz w:val="24"/>
          <w:szCs w:val="24"/>
        </w:rPr>
        <w:t>, it</w:t>
      </w:r>
      <w:r w:rsidRPr="305E2263" w:rsidR="000A28AB">
        <w:rPr>
          <w:sz w:val="24"/>
          <w:szCs w:val="24"/>
        </w:rPr>
        <w:t xml:space="preserve"> </w:t>
      </w:r>
      <w:r w:rsidRPr="305E2263" w:rsidR="000A28AB">
        <w:rPr>
          <w:sz w:val="24"/>
          <w:szCs w:val="24"/>
        </w:rPr>
        <w:t>doesn’t</w:t>
      </w:r>
      <w:r w:rsidRPr="305E2263" w:rsidR="000A28AB">
        <w:rPr>
          <w:sz w:val="24"/>
          <w:szCs w:val="24"/>
        </w:rPr>
        <w:t xml:space="preserve"> always make your task easier</w:t>
      </w:r>
      <w:r w:rsidRPr="305E2263" w:rsidR="0071594D">
        <w:rPr>
          <w:sz w:val="24"/>
          <w:szCs w:val="24"/>
        </w:rPr>
        <w:t>,</w:t>
      </w:r>
      <w:r w:rsidRPr="305E2263" w:rsidR="000A28AB">
        <w:rPr>
          <w:sz w:val="24"/>
          <w:szCs w:val="24"/>
        </w:rPr>
        <w:t xml:space="preserve"> simpler</w:t>
      </w:r>
      <w:r w:rsidRPr="305E2263" w:rsidR="0071594D">
        <w:rPr>
          <w:sz w:val="24"/>
          <w:szCs w:val="24"/>
        </w:rPr>
        <w:t>,</w:t>
      </w:r>
      <w:r w:rsidRPr="305E2263" w:rsidR="000A28AB">
        <w:rPr>
          <w:sz w:val="24"/>
          <w:szCs w:val="24"/>
        </w:rPr>
        <w:t xml:space="preserve"> or quicker</w:t>
      </w:r>
      <w:r w:rsidRPr="305E2263" w:rsidR="0071594D">
        <w:rPr>
          <w:sz w:val="24"/>
          <w:szCs w:val="24"/>
        </w:rPr>
        <w:t xml:space="preserve">; </w:t>
      </w:r>
      <w:r w:rsidRPr="305E2263" w:rsidR="000A28AB">
        <w:rPr>
          <w:sz w:val="24"/>
          <w:szCs w:val="24"/>
        </w:rPr>
        <w:t>it can lead to more work</w:t>
      </w:r>
      <w:r w:rsidRPr="305E2263" w:rsidR="3E6CF7E3">
        <w:rPr>
          <w:sz w:val="24"/>
          <w:szCs w:val="24"/>
        </w:rPr>
        <w:t xml:space="preserve"> including </w:t>
      </w:r>
      <w:r w:rsidRPr="305E2263" w:rsidR="0071594D">
        <w:rPr>
          <w:sz w:val="24"/>
          <w:szCs w:val="24"/>
        </w:rPr>
        <w:t xml:space="preserve">needing to </w:t>
      </w:r>
      <w:r w:rsidRPr="305E2263" w:rsidR="3E6CF7E3">
        <w:rPr>
          <w:sz w:val="24"/>
          <w:szCs w:val="24"/>
        </w:rPr>
        <w:t>read</w:t>
      </w:r>
      <w:r w:rsidRPr="305E2263" w:rsidR="0071594D">
        <w:rPr>
          <w:sz w:val="24"/>
          <w:szCs w:val="24"/>
        </w:rPr>
        <w:t xml:space="preserve"> </w:t>
      </w:r>
      <w:r w:rsidRPr="305E2263" w:rsidR="3E6CF7E3">
        <w:rPr>
          <w:sz w:val="24"/>
          <w:szCs w:val="24"/>
        </w:rPr>
        <w:t>mor</w:t>
      </w:r>
      <w:r w:rsidRPr="305E2263" w:rsidR="3E6CF7E3">
        <w:rPr>
          <w:sz w:val="24"/>
          <w:szCs w:val="24"/>
        </w:rPr>
        <w:t xml:space="preserve">e </w:t>
      </w:r>
      <w:r w:rsidRPr="305E2263" w:rsidR="3E6CF7E3">
        <w:rPr>
          <w:sz w:val="24"/>
          <w:szCs w:val="24"/>
        </w:rPr>
        <w:t xml:space="preserve">papers to ensure that they are </w:t>
      </w:r>
      <w:r w:rsidRPr="305E2263" w:rsidR="49B4BEA3">
        <w:rPr>
          <w:sz w:val="24"/>
          <w:szCs w:val="24"/>
        </w:rPr>
        <w:t>in line with your specific research</w:t>
      </w:r>
      <w:r w:rsidRPr="305E2263" w:rsidR="000A28AB">
        <w:rPr>
          <w:sz w:val="24"/>
          <w:szCs w:val="24"/>
        </w:rPr>
        <w:t xml:space="preserve">. </w:t>
      </w:r>
    </w:p>
    <w:p w:rsidRPr="00B82BDB" w:rsidR="000A28AB" w:rsidP="000A28AB" w:rsidRDefault="000A28AB" w14:paraId="594DC07B" w14:textId="77777777">
      <w:pPr>
        <w:rPr>
          <w:b/>
          <w:bCs/>
          <w:sz w:val="24"/>
          <w:szCs w:val="24"/>
        </w:rPr>
      </w:pPr>
      <w:r w:rsidRPr="00B82BDB">
        <w:rPr>
          <w:b/>
          <w:bCs/>
          <w:sz w:val="24"/>
          <w:szCs w:val="24"/>
        </w:rPr>
        <w:t>Accuracy and Sourcing</w:t>
      </w:r>
    </w:p>
    <w:p w:rsidRPr="005B209D" w:rsidR="000A28AB" w:rsidP="000A28AB" w:rsidRDefault="187694AC" w14:paraId="16DE254C" w14:textId="62A91E01">
      <w:pPr>
        <w:rPr>
          <w:sz w:val="24"/>
          <w:szCs w:val="24"/>
        </w:rPr>
      </w:pPr>
      <w:r w:rsidRPr="305E2263" w:rsidR="187694AC">
        <w:rPr>
          <w:sz w:val="24"/>
          <w:szCs w:val="24"/>
        </w:rPr>
        <w:t>Scite.AI</w:t>
      </w:r>
      <w:r w:rsidRPr="305E2263" w:rsidR="000A28AB">
        <w:rPr>
          <w:sz w:val="24"/>
          <w:szCs w:val="24"/>
        </w:rPr>
        <w:t xml:space="preserve"> generates responses based on </w:t>
      </w:r>
      <w:r w:rsidRPr="305E2263" w:rsidR="00624D61">
        <w:rPr>
          <w:sz w:val="24"/>
          <w:szCs w:val="24"/>
        </w:rPr>
        <w:t xml:space="preserve">the </w:t>
      </w:r>
      <w:r w:rsidRPr="305E2263" w:rsidR="000A28AB">
        <w:rPr>
          <w:sz w:val="24"/>
          <w:szCs w:val="24"/>
        </w:rPr>
        <w:t>large</w:t>
      </w:r>
      <w:r w:rsidRPr="305E2263" w:rsidR="00624D61">
        <w:rPr>
          <w:sz w:val="24"/>
          <w:szCs w:val="24"/>
        </w:rPr>
        <w:t xml:space="preserve"> </w:t>
      </w:r>
      <w:r w:rsidRPr="305E2263" w:rsidR="000A28AB">
        <w:rPr>
          <w:sz w:val="24"/>
          <w:szCs w:val="24"/>
        </w:rPr>
        <w:t>amounts</w:t>
      </w:r>
      <w:r w:rsidRPr="305E2263" w:rsidR="000A28AB">
        <w:rPr>
          <w:sz w:val="24"/>
          <w:szCs w:val="24"/>
        </w:rPr>
        <w:t xml:space="preserve"> of data it has been trained on. </w:t>
      </w:r>
      <w:r w:rsidRPr="305E2263" w:rsidR="000A28AB">
        <w:rPr>
          <w:sz w:val="24"/>
          <w:szCs w:val="24"/>
        </w:rPr>
        <w:t>It's</w:t>
      </w:r>
      <w:r w:rsidRPr="305E2263" w:rsidR="000A28AB">
        <w:rPr>
          <w:sz w:val="24"/>
          <w:szCs w:val="24"/>
        </w:rPr>
        <w:t xml:space="preserve"> crucial to verify information from authoritative sources independently</w:t>
      </w:r>
      <w:r w:rsidRPr="305E2263" w:rsidR="00624D61">
        <w:rPr>
          <w:sz w:val="24"/>
          <w:szCs w:val="24"/>
        </w:rPr>
        <w:t xml:space="preserve">: </w:t>
      </w:r>
      <w:r w:rsidRPr="305E2263" w:rsidR="000A28AB">
        <w:rPr>
          <w:sz w:val="24"/>
          <w:szCs w:val="24"/>
        </w:rPr>
        <w:t>not all the data in the training model may be factually correct and may well include bias.</w:t>
      </w:r>
      <w:r w:rsidRPr="305E2263" w:rsidR="50B4E379">
        <w:rPr>
          <w:sz w:val="24"/>
          <w:szCs w:val="24"/>
        </w:rPr>
        <w:t xml:space="preserve"> </w:t>
      </w:r>
      <w:r w:rsidRPr="305E2263" w:rsidR="00624D61">
        <w:rPr>
          <w:sz w:val="24"/>
          <w:szCs w:val="24"/>
        </w:rPr>
        <w:t xml:space="preserve">Many </w:t>
      </w:r>
      <w:r w:rsidRPr="305E2263" w:rsidR="50B4E379">
        <w:rPr>
          <w:sz w:val="24"/>
          <w:szCs w:val="24"/>
        </w:rPr>
        <w:t xml:space="preserve">of the sources </w:t>
      </w:r>
      <w:r w:rsidRPr="305E2263" w:rsidR="00624D61">
        <w:rPr>
          <w:sz w:val="24"/>
          <w:szCs w:val="24"/>
        </w:rPr>
        <w:t xml:space="preserve">it uses derive </w:t>
      </w:r>
      <w:r w:rsidRPr="305E2263" w:rsidR="50B4E379">
        <w:rPr>
          <w:sz w:val="24"/>
          <w:szCs w:val="24"/>
        </w:rPr>
        <w:t xml:space="preserve">from publishers in agreement with the </w:t>
      </w:r>
      <w:r w:rsidRPr="305E2263" w:rsidR="366DEC76">
        <w:rPr>
          <w:sz w:val="24"/>
          <w:szCs w:val="24"/>
        </w:rPr>
        <w:t>AI</w:t>
      </w:r>
      <w:r w:rsidRPr="305E2263" w:rsidR="00624D61">
        <w:rPr>
          <w:sz w:val="24"/>
          <w:szCs w:val="24"/>
        </w:rPr>
        <w:t xml:space="preserve">; </w:t>
      </w:r>
      <w:r w:rsidRPr="305E2263" w:rsidR="366DEC76">
        <w:rPr>
          <w:sz w:val="24"/>
          <w:szCs w:val="24"/>
        </w:rPr>
        <w:t xml:space="preserve">there is also information from open sources such as university repositories or open access journals. </w:t>
      </w:r>
    </w:p>
    <w:p w:rsidRPr="00B82BDB" w:rsidR="000A28AB" w:rsidP="000A28AB" w:rsidRDefault="000A28AB" w14:paraId="63499CB0" w14:textId="77777777">
      <w:pPr>
        <w:rPr>
          <w:b/>
          <w:bCs/>
          <w:sz w:val="24"/>
          <w:szCs w:val="24"/>
        </w:rPr>
      </w:pPr>
      <w:r w:rsidRPr="00B82BDB">
        <w:rPr>
          <w:b/>
          <w:bCs/>
          <w:sz w:val="24"/>
          <w:szCs w:val="24"/>
        </w:rPr>
        <w:t>Data Sources and Privacy</w:t>
      </w:r>
    </w:p>
    <w:p w:rsidR="000A28AB" w:rsidP="000A28AB" w:rsidRDefault="1D755359" w14:paraId="1A0D021A" w14:textId="447BFEB9">
      <w:pPr>
        <w:rPr>
          <w:sz w:val="24"/>
          <w:szCs w:val="24"/>
        </w:rPr>
      </w:pPr>
      <w:r w:rsidRPr="005B811D">
        <w:rPr>
          <w:sz w:val="24"/>
          <w:szCs w:val="24"/>
        </w:rPr>
        <w:t>Scite.AI</w:t>
      </w:r>
      <w:r w:rsidRPr="005B811D" w:rsidR="000A28AB">
        <w:rPr>
          <w:sz w:val="24"/>
          <w:szCs w:val="24"/>
        </w:rPr>
        <w:t xml:space="preserve"> draws its data from a variety of publicly available sources</w:t>
      </w:r>
      <w:r w:rsidRPr="005B811D" w:rsidR="1E58F8EE">
        <w:rPr>
          <w:sz w:val="24"/>
          <w:szCs w:val="24"/>
        </w:rPr>
        <w:t>. They store</w:t>
      </w:r>
      <w:r w:rsidRPr="005B811D" w:rsidR="000A28AB">
        <w:rPr>
          <w:sz w:val="24"/>
          <w:szCs w:val="24"/>
        </w:rPr>
        <w:t xml:space="preserve"> personal information or prompts provided by users</w:t>
      </w:r>
      <w:r w:rsidRPr="005B811D" w:rsidR="480F0E13">
        <w:rPr>
          <w:sz w:val="24"/>
          <w:szCs w:val="24"/>
        </w:rPr>
        <w:t xml:space="preserve"> to continue improving their program</w:t>
      </w:r>
      <w:r w:rsidRPr="005B811D" w:rsidR="000A28AB">
        <w:rPr>
          <w:sz w:val="24"/>
          <w:szCs w:val="24"/>
        </w:rPr>
        <w:t>.</w:t>
      </w:r>
    </w:p>
    <w:p w:rsidRPr="00B82BDB" w:rsidR="000A28AB" w:rsidP="000A28AB" w:rsidRDefault="000A28AB" w14:paraId="01A49D23" w14:textId="77777777">
      <w:pPr>
        <w:rPr>
          <w:b/>
          <w:bCs/>
          <w:sz w:val="24"/>
          <w:szCs w:val="24"/>
        </w:rPr>
      </w:pPr>
      <w:r w:rsidRPr="005B811D">
        <w:rPr>
          <w:b/>
          <w:bCs/>
          <w:sz w:val="24"/>
          <w:szCs w:val="24"/>
        </w:rPr>
        <w:t>Ownership and Attribution</w:t>
      </w:r>
    </w:p>
    <w:p w:rsidRPr="00B82BDB" w:rsidR="000A28AB" w:rsidP="000A28AB" w:rsidRDefault="000A28AB" w14:paraId="232D066F" w14:textId="4D9E4BB6">
      <w:pPr>
        <w:rPr>
          <w:sz w:val="24"/>
          <w:szCs w:val="24"/>
        </w:rPr>
      </w:pPr>
      <w:r w:rsidRPr="305E2263" w:rsidR="000A28AB">
        <w:rPr>
          <w:sz w:val="24"/>
          <w:szCs w:val="24"/>
        </w:rPr>
        <w:t xml:space="preserve">While </w:t>
      </w:r>
      <w:r w:rsidRPr="305E2263" w:rsidR="13AAC0A0">
        <w:rPr>
          <w:sz w:val="24"/>
          <w:szCs w:val="24"/>
        </w:rPr>
        <w:t>Scite</w:t>
      </w:r>
      <w:r w:rsidRPr="305E2263" w:rsidR="58320A13">
        <w:rPr>
          <w:sz w:val="24"/>
          <w:szCs w:val="24"/>
        </w:rPr>
        <w:t>.</w:t>
      </w:r>
      <w:r w:rsidRPr="305E2263" w:rsidR="13AAC0A0">
        <w:rPr>
          <w:sz w:val="24"/>
          <w:szCs w:val="24"/>
        </w:rPr>
        <w:t>AI</w:t>
      </w:r>
      <w:r w:rsidRPr="305E2263" w:rsidR="000A28AB">
        <w:rPr>
          <w:sz w:val="24"/>
          <w:szCs w:val="24"/>
        </w:rPr>
        <w:t xml:space="preserve"> aids in generating content, the responsibility for using the output ethically and responsibly rests with the use</w:t>
      </w:r>
      <w:r w:rsidRPr="305E2263" w:rsidR="00B64AEB">
        <w:rPr>
          <w:sz w:val="24"/>
          <w:szCs w:val="24"/>
        </w:rPr>
        <w:t>r.</w:t>
      </w:r>
      <w:r w:rsidRPr="305E2263" w:rsidR="000A28AB">
        <w:rPr>
          <w:sz w:val="24"/>
          <w:szCs w:val="24"/>
        </w:rPr>
        <w:t xml:space="preserve"> </w:t>
      </w:r>
      <w:r w:rsidRPr="305E2263" w:rsidR="00B64AEB">
        <w:rPr>
          <w:sz w:val="24"/>
          <w:szCs w:val="24"/>
        </w:rPr>
        <w:t>C</w:t>
      </w:r>
      <w:r w:rsidRPr="305E2263" w:rsidR="000A28AB">
        <w:rPr>
          <w:sz w:val="24"/>
          <w:szCs w:val="24"/>
        </w:rPr>
        <w:t>ite appropriately.</w:t>
      </w:r>
    </w:p>
    <w:p w:rsidRPr="00B82BDB" w:rsidR="000A28AB" w:rsidP="000A28AB" w:rsidRDefault="000A28AB" w14:paraId="115C8514" w14:textId="77777777">
      <w:pPr>
        <w:rPr>
          <w:b/>
          <w:bCs/>
          <w:sz w:val="24"/>
          <w:szCs w:val="24"/>
        </w:rPr>
      </w:pPr>
      <w:r w:rsidRPr="005B811D">
        <w:rPr>
          <w:b/>
          <w:bCs/>
          <w:sz w:val="24"/>
          <w:szCs w:val="24"/>
        </w:rPr>
        <w:t>Legal and Ethical Considerations</w:t>
      </w:r>
    </w:p>
    <w:p w:rsidRPr="00B82BDB" w:rsidR="000A28AB" w:rsidP="000A28AB" w:rsidRDefault="000A28AB" w14:paraId="256A0A73" w14:textId="43AB7998" w14:noSpellErr="1">
      <w:pPr>
        <w:rPr>
          <w:sz w:val="24"/>
          <w:szCs w:val="24"/>
        </w:rPr>
      </w:pPr>
      <w:r w:rsidRPr="305E2263" w:rsidR="000A28AB">
        <w:rPr>
          <w:sz w:val="24"/>
          <w:szCs w:val="24"/>
        </w:rPr>
        <w:t>It's</w:t>
      </w:r>
      <w:r w:rsidRPr="305E2263" w:rsidR="000A28AB">
        <w:rPr>
          <w:sz w:val="24"/>
          <w:szCs w:val="24"/>
        </w:rPr>
        <w:t xml:space="preserve"> important to ensure that the information sourced from </w:t>
      </w:r>
      <w:r w:rsidRPr="305E2263" w:rsidR="237F6641">
        <w:rPr>
          <w:sz w:val="24"/>
          <w:szCs w:val="24"/>
        </w:rPr>
        <w:t>Scite</w:t>
      </w:r>
      <w:r w:rsidRPr="305E2263" w:rsidR="531EE2EA">
        <w:rPr>
          <w:sz w:val="24"/>
          <w:szCs w:val="24"/>
        </w:rPr>
        <w:t>.</w:t>
      </w:r>
      <w:r w:rsidRPr="305E2263" w:rsidR="237F6641">
        <w:rPr>
          <w:sz w:val="24"/>
          <w:szCs w:val="24"/>
        </w:rPr>
        <w:t xml:space="preserve"> AI</w:t>
      </w:r>
      <w:r w:rsidRPr="305E2263" w:rsidR="000A28AB">
        <w:rPr>
          <w:sz w:val="24"/>
          <w:szCs w:val="24"/>
        </w:rPr>
        <w:t xml:space="preserve"> </w:t>
      </w:r>
      <w:r w:rsidRPr="305E2263" w:rsidR="000A28AB">
        <w:rPr>
          <w:sz w:val="24"/>
          <w:szCs w:val="24"/>
        </w:rPr>
        <w:t>complies with</w:t>
      </w:r>
      <w:r w:rsidRPr="305E2263" w:rsidR="000A28AB">
        <w:rPr>
          <w:sz w:val="24"/>
          <w:szCs w:val="24"/>
        </w:rPr>
        <w:t xml:space="preserve"> legal and ethical standards, avoiding plagiarism and copyright infringement.</w:t>
      </w:r>
    </w:p>
    <w:p w:rsidRPr="00B82BDB" w:rsidR="000A28AB" w:rsidP="1C977D84" w:rsidRDefault="000A28AB" w14:paraId="701FA61E" w14:textId="7303BA1E">
      <w:pPr>
        <w:spacing w:after="0" w:line="240" w:lineRule="auto"/>
        <w:rPr>
          <w:b/>
          <w:bCs/>
          <w:sz w:val="24"/>
          <w:szCs w:val="24"/>
        </w:rPr>
      </w:pPr>
      <w:r w:rsidRPr="0E169E56">
        <w:rPr>
          <w:b/>
          <w:bCs/>
          <w:sz w:val="24"/>
          <w:szCs w:val="24"/>
        </w:rPr>
        <w:t>Bias and Misinformation</w:t>
      </w:r>
    </w:p>
    <w:p w:rsidRPr="00B82BDB" w:rsidR="000A28AB" w:rsidP="000A28AB" w:rsidRDefault="000A28AB" w14:paraId="0934C846" w14:textId="34407344" w14:noSpellErr="1">
      <w:pPr>
        <w:rPr>
          <w:sz w:val="24"/>
          <w:szCs w:val="24"/>
        </w:rPr>
      </w:pPr>
      <w:r w:rsidRPr="305E2263" w:rsidR="000A28AB">
        <w:rPr>
          <w:sz w:val="24"/>
          <w:szCs w:val="24"/>
        </w:rPr>
        <w:t xml:space="preserve">Like any AI model, </w:t>
      </w:r>
      <w:r w:rsidRPr="305E2263" w:rsidR="34A5CE96">
        <w:rPr>
          <w:sz w:val="24"/>
          <w:szCs w:val="24"/>
        </w:rPr>
        <w:t>Scite</w:t>
      </w:r>
      <w:r w:rsidRPr="305E2263" w:rsidR="7926BCB2">
        <w:rPr>
          <w:sz w:val="24"/>
          <w:szCs w:val="24"/>
        </w:rPr>
        <w:t>.</w:t>
      </w:r>
      <w:r w:rsidRPr="305E2263" w:rsidR="34A5CE96">
        <w:rPr>
          <w:sz w:val="24"/>
          <w:szCs w:val="24"/>
        </w:rPr>
        <w:t>AI</w:t>
      </w:r>
      <w:r w:rsidRPr="305E2263" w:rsidR="000A28AB">
        <w:rPr>
          <w:sz w:val="24"/>
          <w:szCs w:val="24"/>
        </w:rPr>
        <w:t xml:space="preserve"> may </w:t>
      </w:r>
      <w:r w:rsidRPr="305E2263" w:rsidR="000A28AB">
        <w:rPr>
          <w:sz w:val="24"/>
          <w:szCs w:val="24"/>
        </w:rPr>
        <w:t>exhibit</w:t>
      </w:r>
      <w:r w:rsidRPr="305E2263" w:rsidR="000A28AB">
        <w:rPr>
          <w:sz w:val="24"/>
          <w:szCs w:val="24"/>
        </w:rPr>
        <w:t xml:space="preserve"> biases based on its training data</w:t>
      </w:r>
      <w:r w:rsidRPr="305E2263" w:rsidR="000A28AB">
        <w:rPr>
          <w:sz w:val="24"/>
          <w:szCs w:val="24"/>
        </w:rPr>
        <w:t>. Users should critically evaluate outputs for accuracy and inclusivity.</w:t>
      </w:r>
    </w:p>
    <w:p w:rsidRPr="00B82BDB" w:rsidR="000A28AB" w:rsidP="305E2263" w:rsidRDefault="000A28AB" w14:paraId="48F3C892" w14:textId="61325869">
      <w:pPr>
        <w:pStyle w:val="Normal"/>
        <w:rPr>
          <w:b w:val="1"/>
          <w:bCs w:val="1"/>
          <w:sz w:val="24"/>
          <w:szCs w:val="24"/>
        </w:rPr>
      </w:pPr>
      <w:r w:rsidRPr="305E2263" w:rsidR="000A28AB">
        <w:rPr>
          <w:b w:val="1"/>
          <w:bCs w:val="1"/>
          <w:sz w:val="24"/>
          <w:szCs w:val="24"/>
        </w:rPr>
        <w:t>Limitations and Risks</w:t>
      </w:r>
    </w:p>
    <w:p w:rsidRPr="00B82BDB" w:rsidR="000A28AB" w:rsidP="000A28AB" w:rsidRDefault="000A28AB" w14:paraId="4B626A25" w14:textId="3FE75FAA">
      <w:pPr>
        <w:rPr>
          <w:sz w:val="24"/>
          <w:szCs w:val="24"/>
        </w:rPr>
      </w:pPr>
      <w:r w:rsidRPr="305E2263" w:rsidR="000A28AB">
        <w:rPr>
          <w:sz w:val="24"/>
          <w:szCs w:val="24"/>
        </w:rPr>
        <w:t xml:space="preserve">Users should be aware of </w:t>
      </w:r>
      <w:r w:rsidRPr="305E2263" w:rsidR="4AA1F568">
        <w:rPr>
          <w:sz w:val="24"/>
          <w:szCs w:val="24"/>
        </w:rPr>
        <w:t>Scite</w:t>
      </w:r>
      <w:r w:rsidRPr="305E2263" w:rsidR="61D05AC0">
        <w:rPr>
          <w:sz w:val="24"/>
          <w:szCs w:val="24"/>
        </w:rPr>
        <w:t>.</w:t>
      </w:r>
      <w:r w:rsidRPr="305E2263" w:rsidR="4AA1F568">
        <w:rPr>
          <w:sz w:val="24"/>
          <w:szCs w:val="24"/>
        </w:rPr>
        <w:t>AI’s</w:t>
      </w:r>
      <w:r w:rsidRPr="305E2263" w:rsidR="000A28AB">
        <w:rPr>
          <w:sz w:val="24"/>
          <w:szCs w:val="24"/>
        </w:rPr>
        <w:t xml:space="preserve"> limitations, including the potential for errors and misinformation, and exercise caution when using its output(s).</w:t>
      </w:r>
      <w:r w:rsidRPr="305E2263" w:rsidR="4AA84D14">
        <w:rPr>
          <w:sz w:val="24"/>
          <w:szCs w:val="24"/>
        </w:rPr>
        <w:t xml:space="preserve"> </w:t>
      </w:r>
      <w:r w:rsidRPr="305E2263" w:rsidR="4AA84D14">
        <w:rPr>
          <w:sz w:val="24"/>
          <w:szCs w:val="24"/>
        </w:rPr>
        <w:t xml:space="preserve">There are also limitations </w:t>
      </w:r>
      <w:r w:rsidRPr="305E2263" w:rsidR="747050E7">
        <w:rPr>
          <w:sz w:val="24"/>
          <w:szCs w:val="24"/>
        </w:rPr>
        <w:t>with the AI lacking capabilities for mathematical calculations and study data analysis.</w:t>
      </w:r>
    </w:p>
    <w:p w:rsidRPr="00B82BDB" w:rsidR="000A28AB" w:rsidP="000A28AB" w:rsidRDefault="000A28AB" w14:paraId="198EF6DE" w14:textId="77777777">
      <w:pPr>
        <w:rPr>
          <w:b/>
          <w:bCs/>
          <w:sz w:val="24"/>
          <w:szCs w:val="24"/>
        </w:rPr>
      </w:pPr>
      <w:r w:rsidRPr="00B82BDB">
        <w:rPr>
          <w:b/>
          <w:bCs/>
          <w:sz w:val="24"/>
          <w:szCs w:val="24"/>
        </w:rPr>
        <w:t>Academic Integrity</w:t>
      </w:r>
    </w:p>
    <w:p w:rsidR="00B004DA" w:rsidP="305E2263" w:rsidRDefault="00B004DA" w14:paraId="0DB60FB0" w14:textId="4786C05C">
      <w:pPr>
        <w:pStyle w:val="paragraph"/>
        <w:spacing w:before="0" w:beforeAutospacing="0" w:after="0" w:afterAutospacing="0"/>
        <w:textAlignment w:val="baseline"/>
        <w:rPr>
          <w:ins w:author="Carlene Barton" w:date="2024-05-16T09:48:38.358Z" w16du:dateUtc="2024-05-16T09:48:38.358Z" w:id="1873638547"/>
          <w:sz w:val="24"/>
          <w:szCs w:val="24"/>
        </w:rPr>
        <w:pPrChange w:author="Carlene Barton" w:date="2024-05-16T09:48:47.092Z">
          <w:pPr/>
        </w:pPrChange>
      </w:pPr>
      <w:r w:rsidRPr="305E2263" w:rsidR="00B004DA">
        <w:rPr>
          <w:rStyle w:val="normaltextrun"/>
          <w:rFonts w:ascii="Aptos" w:hAnsi="Aptos" w:eastAsia="游ゴシック Light" w:cs="Segoe UI" w:eastAsiaTheme="majorEastAsia"/>
        </w:rPr>
        <w:t xml:space="preserve">Academic assignments and academic research are about learning to create your own connections between </w:t>
      </w:r>
      <w:r w:rsidRPr="305E2263" w:rsidR="00B004DA">
        <w:rPr>
          <w:rStyle w:val="normaltextrun"/>
          <w:rFonts w:ascii="Aptos" w:hAnsi="Aptos" w:eastAsia="游ゴシック Light" w:cs="Segoe UI" w:eastAsiaTheme="majorEastAsia"/>
        </w:rPr>
        <w:t>different sources</w:t>
      </w:r>
      <w:r w:rsidRPr="305E2263" w:rsidR="00B004DA">
        <w:rPr>
          <w:rStyle w:val="normaltextrun"/>
          <w:rFonts w:ascii="Aptos" w:hAnsi="Aptos" w:eastAsia="游ゴシック Light" w:cs="Segoe UI" w:eastAsiaTheme="majorEastAsia"/>
        </w:rPr>
        <w:t>, developing analytical abilities, producing original ideas and then being able to communicate these ideas to others – the academic community within which the research sits. </w:t>
      </w:r>
      <w:r w:rsidRPr="305E2263" w:rsidR="00B004DA">
        <w:rPr>
          <w:rStyle w:val="eop"/>
          <w:rFonts w:ascii="Aptos" w:hAnsi="Aptos" w:eastAsia="游ゴシック Light" w:cs="Segoe UI" w:eastAsiaTheme="majorEastAsia"/>
        </w:rPr>
        <w:t> </w:t>
      </w:r>
    </w:p>
    <w:p w:rsidR="305E2263" w:rsidP="305E2263" w:rsidRDefault="305E2263" w14:paraId="6FC8D40D" w14:textId="732F6C6D">
      <w:pPr>
        <w:pStyle w:val="paragraph"/>
        <w:spacing w:before="0" w:beforeAutospacing="off" w:after="0" w:afterAutospacing="off"/>
        <w:rPr>
          <w:rStyle w:val="eop"/>
          <w:rFonts w:ascii="Aptos" w:hAnsi="Aptos" w:eastAsia="游ゴシック Light" w:cs="Segoe UI" w:eastAsiaTheme="majorEastAsia"/>
        </w:rPr>
      </w:pPr>
    </w:p>
    <w:p w:rsidR="00B004DA" w:rsidP="305E2263" w:rsidRDefault="00B004DA" w14:paraId="1C849CBF" w14:textId="77777777" w14:noSpellErr="1">
      <w:pPr>
        <w:pStyle w:val="paragraph"/>
        <w:spacing w:before="0" w:beforeAutospacing="off" w:after="0" w:afterAutospacing="off"/>
        <w:textAlignment w:val="baseline"/>
        <w:rPr>
          <w:rFonts w:ascii="Segoe UI" w:hAnsi="Segoe UI" w:cs="Segoe UI"/>
          <w:sz w:val="18"/>
          <w:szCs w:val="18"/>
        </w:rPr>
      </w:pPr>
      <w:r w:rsidRPr="305E2263" w:rsidR="00B004DA">
        <w:rPr>
          <w:rStyle w:val="normaltextrun"/>
          <w:rFonts w:ascii="Aptos" w:hAnsi="Aptos" w:eastAsia="游ゴシック Light" w:cs="Segoe UI" w:eastAsiaTheme="majorEastAsia"/>
        </w:rPr>
        <w:t xml:space="preserve">When undertaking academic research we need to adhere to academic standards of practice. Part of this practice is academic integrity. Academic integrity is based on the ability to communicate in a transparent way how ideas and findings have been arrived at, and this includes the attribution of others’ ideas to them through referencing. </w:t>
      </w:r>
      <w:r w:rsidRPr="305E2263" w:rsidR="00B004DA">
        <w:rPr>
          <w:rStyle w:val="normaltextrun"/>
          <w:rFonts w:ascii="Aptos" w:hAnsi="Aptos" w:eastAsia="游ゴシック Light" w:cs="Segoe UI" w:eastAsiaTheme="majorEastAsia"/>
        </w:rPr>
        <w:t>First and foremost</w:t>
      </w:r>
      <w:r w:rsidRPr="305E2263" w:rsidR="00B004DA">
        <w:rPr>
          <w:rStyle w:val="normaltextrun"/>
          <w:rFonts w:ascii="Aptos" w:hAnsi="Aptos" w:eastAsia="游ゴシック Light" w:cs="Segoe UI" w:eastAsiaTheme="majorEastAsia"/>
        </w:rPr>
        <w:t>, academic integrity is about honesty. </w:t>
      </w:r>
      <w:r w:rsidRPr="305E2263" w:rsidR="00B004DA">
        <w:rPr>
          <w:rStyle w:val="eop"/>
          <w:rFonts w:ascii="Aptos" w:hAnsi="Aptos" w:eastAsia="游ゴシック Light" w:cs="Segoe UI" w:eastAsiaTheme="majorEastAsia"/>
        </w:rPr>
        <w:t> </w:t>
      </w:r>
    </w:p>
    <w:p w:rsidR="00B004DA" w:rsidP="305E2263" w:rsidRDefault="00B004DA" w14:paraId="267DFBA4" w14:textId="77777777" w14:noSpellErr="1">
      <w:pPr>
        <w:pStyle w:val="paragraph"/>
        <w:spacing w:before="0" w:beforeAutospacing="off" w:after="0" w:afterAutospacing="off"/>
        <w:textAlignment w:val="baseline"/>
        <w:rPr>
          <w:rFonts w:ascii="Segoe UI" w:hAnsi="Segoe UI" w:cs="Segoe UI"/>
          <w:sz w:val="18"/>
          <w:szCs w:val="18"/>
        </w:rPr>
      </w:pPr>
      <w:r w:rsidRPr="305E2263" w:rsidR="00B004DA">
        <w:rPr>
          <w:rStyle w:val="normaltextrun"/>
          <w:rFonts w:ascii="Aptos" w:hAnsi="Aptos" w:eastAsia="游ゴシック Light" w:cs="Segoe UI" w:eastAsiaTheme="majorEastAsia"/>
        </w:rPr>
        <w:t xml:space="preserve">If using Artificial Intelligence in your academic work, you must be sure how AI is </w:t>
      </w:r>
      <w:r w:rsidRPr="305E2263" w:rsidR="00B004DA">
        <w:rPr>
          <w:rStyle w:val="normaltextrun"/>
          <w:rFonts w:ascii="Aptos" w:hAnsi="Aptos" w:eastAsia="游ゴシック Light" w:cs="Segoe UI" w:eastAsiaTheme="majorEastAsia"/>
        </w:rPr>
        <w:t>permitted</w:t>
      </w:r>
      <w:r w:rsidRPr="305E2263" w:rsidR="00B004DA">
        <w:rPr>
          <w:rStyle w:val="normaltextrun"/>
          <w:rFonts w:ascii="Aptos" w:hAnsi="Aptos" w:eastAsia="游ゴシック Light" w:cs="Segoe UI" w:eastAsiaTheme="majorEastAsia"/>
        </w:rPr>
        <w:t xml:space="preserve"> to be used on your module (if applicable) and how to reference it appropriately. Likewise, to ensure that you </w:t>
      </w:r>
      <w:r w:rsidRPr="305E2263" w:rsidR="00B004DA">
        <w:rPr>
          <w:rStyle w:val="normaltextrun"/>
          <w:rFonts w:ascii="Aptos" w:hAnsi="Aptos" w:eastAsia="游ゴシック Light" w:cs="Segoe UI" w:eastAsiaTheme="majorEastAsia"/>
        </w:rPr>
        <w:t>maintain</w:t>
      </w:r>
      <w:r w:rsidRPr="305E2263" w:rsidR="00B004DA">
        <w:rPr>
          <w:rStyle w:val="normaltextrun"/>
          <w:rFonts w:ascii="Aptos" w:hAnsi="Aptos" w:eastAsia="游ゴシック Light" w:cs="Segoe UI" w:eastAsiaTheme="majorEastAsia"/>
        </w:rPr>
        <w:t xml:space="preserve"> academic integrity, a good check of whether the work is still your own if you have used Artificial Intelligence, is to see if you can explain ideas and methods as they appear in the final piece of work. </w:t>
      </w:r>
      <w:r w:rsidRPr="305E2263" w:rsidR="00B004DA">
        <w:rPr>
          <w:rStyle w:val="normaltextrun"/>
          <w:rFonts w:ascii="Aptos" w:hAnsi="Aptos" w:eastAsia="游ゴシック Light" w:cs="Segoe UI" w:eastAsiaTheme="majorEastAsia"/>
        </w:rPr>
        <w:t>If not, then you do not have sufficient authorship of the research or assignment, and you may want to go back to ensure that your ideas are correctly represented.</w:t>
      </w:r>
      <w:r w:rsidRPr="305E2263" w:rsidR="00B004DA">
        <w:rPr>
          <w:rStyle w:val="eop"/>
          <w:rFonts w:ascii="Aptos" w:hAnsi="Aptos" w:eastAsia="游ゴシック Light" w:cs="Segoe UI" w:eastAsiaTheme="majorEastAsia"/>
        </w:rPr>
        <w:t> </w:t>
      </w:r>
    </w:p>
    <w:p w:rsidRPr="00B82BDB" w:rsidR="00B004DA" w:rsidP="000A28AB" w:rsidRDefault="00B004DA" w14:paraId="7293C4BE" w14:textId="77777777">
      <w:pPr>
        <w:rPr>
          <w:sz w:val="24"/>
          <w:szCs w:val="24"/>
        </w:rPr>
      </w:pPr>
    </w:p>
    <w:p w:rsidR="000A28AB" w:rsidP="000A28AB" w:rsidRDefault="000A28AB" w14:paraId="77B655A9" w14:textId="77777777"/>
    <w:p w:rsidR="00313454" w:rsidRDefault="00313454" w14:paraId="12AE64D3" w14:textId="420113D7"/>
    <w:sectPr w:rsidR="00313454" w:rsidSect="000A28AB">
      <w:pgSz w:w="11906" w:h="16838" w:orient="portrait"/>
      <w:pgMar w:top="720" w:right="720" w:bottom="720" w:left="72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ptos">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952F04"/>
    <w:multiLevelType w:val="hybridMultilevel"/>
    <w:tmpl w:val="5C4C4B1C"/>
    <w:lvl w:ilvl="0" w:tplc="F8CEA3A4">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900213388">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tru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8AB"/>
    <w:rsid w:val="000223E5"/>
    <w:rsid w:val="00071561"/>
    <w:rsid w:val="000A28AB"/>
    <w:rsid w:val="000F1C93"/>
    <w:rsid w:val="0020762C"/>
    <w:rsid w:val="00235832"/>
    <w:rsid w:val="002931FB"/>
    <w:rsid w:val="002B788F"/>
    <w:rsid w:val="00313454"/>
    <w:rsid w:val="00373B52"/>
    <w:rsid w:val="00386993"/>
    <w:rsid w:val="00461D62"/>
    <w:rsid w:val="004F1FC7"/>
    <w:rsid w:val="005B811D"/>
    <w:rsid w:val="00624D61"/>
    <w:rsid w:val="0071594D"/>
    <w:rsid w:val="007B7323"/>
    <w:rsid w:val="007C50B3"/>
    <w:rsid w:val="0087371D"/>
    <w:rsid w:val="00893CBF"/>
    <w:rsid w:val="008D7FBA"/>
    <w:rsid w:val="00A01791"/>
    <w:rsid w:val="00B004DA"/>
    <w:rsid w:val="00B63D49"/>
    <w:rsid w:val="00B64AEB"/>
    <w:rsid w:val="00BC7E35"/>
    <w:rsid w:val="00C17345"/>
    <w:rsid w:val="00D43BEA"/>
    <w:rsid w:val="00DA6FD3"/>
    <w:rsid w:val="00ED2828"/>
    <w:rsid w:val="0107EF41"/>
    <w:rsid w:val="05570DAE"/>
    <w:rsid w:val="0E169E56"/>
    <w:rsid w:val="0E470B9B"/>
    <w:rsid w:val="10A505F5"/>
    <w:rsid w:val="13AAC0A0"/>
    <w:rsid w:val="187694AC"/>
    <w:rsid w:val="19462812"/>
    <w:rsid w:val="1B7BD18C"/>
    <w:rsid w:val="1BB8AA82"/>
    <w:rsid w:val="1C977D84"/>
    <w:rsid w:val="1D755359"/>
    <w:rsid w:val="1E58F8EE"/>
    <w:rsid w:val="1ED730A9"/>
    <w:rsid w:val="237F6641"/>
    <w:rsid w:val="2AE50977"/>
    <w:rsid w:val="2BBD66D9"/>
    <w:rsid w:val="2BBDA137"/>
    <w:rsid w:val="2BFAF8C4"/>
    <w:rsid w:val="305E2263"/>
    <w:rsid w:val="3163BF6A"/>
    <w:rsid w:val="31CCFE02"/>
    <w:rsid w:val="322CE2BB"/>
    <w:rsid w:val="34A5CE96"/>
    <w:rsid w:val="366DEC76"/>
    <w:rsid w:val="38ABCB7F"/>
    <w:rsid w:val="396ED14F"/>
    <w:rsid w:val="3B2203A5"/>
    <w:rsid w:val="3D75C527"/>
    <w:rsid w:val="3E59A467"/>
    <w:rsid w:val="3E6CF7E3"/>
    <w:rsid w:val="4181D0BA"/>
    <w:rsid w:val="480F0E13"/>
    <w:rsid w:val="48E0B0E9"/>
    <w:rsid w:val="498CE29F"/>
    <w:rsid w:val="49B4BEA3"/>
    <w:rsid w:val="4AA1F568"/>
    <w:rsid w:val="4AA84D14"/>
    <w:rsid w:val="4DFEADDC"/>
    <w:rsid w:val="500D03F5"/>
    <w:rsid w:val="50B4E379"/>
    <w:rsid w:val="51AF5679"/>
    <w:rsid w:val="531EE2EA"/>
    <w:rsid w:val="5682C79C"/>
    <w:rsid w:val="58320A13"/>
    <w:rsid w:val="60A0D344"/>
    <w:rsid w:val="60AE3EE6"/>
    <w:rsid w:val="60C7DB2E"/>
    <w:rsid w:val="615F050C"/>
    <w:rsid w:val="61D05AC0"/>
    <w:rsid w:val="65261E35"/>
    <w:rsid w:val="6DE2C780"/>
    <w:rsid w:val="6E3B94FC"/>
    <w:rsid w:val="6E41A992"/>
    <w:rsid w:val="735B204B"/>
    <w:rsid w:val="7369FCD5"/>
    <w:rsid w:val="747050E7"/>
    <w:rsid w:val="7926BCB2"/>
    <w:rsid w:val="7A601919"/>
    <w:rsid w:val="7C347E1D"/>
    <w:rsid w:val="7D71013D"/>
    <w:rsid w:val="7FC812B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168D8"/>
  <w15:chartTrackingRefBased/>
  <w15:docId w15:val="{E7B6E025-5CBD-45D5-92C4-DB52F0EEE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A28AB"/>
    <w:pPr>
      <w:spacing w:after="160" w:line="259" w:lineRule="auto"/>
    </w:pPr>
    <w:rPr>
      <w:kern w:val="2"/>
      <w:sz w:val="22"/>
      <w:szCs w:val="22"/>
      <w14:ligatures w14:val="standardContextual"/>
    </w:rPr>
  </w:style>
  <w:style w:type="paragraph" w:styleId="Heading1">
    <w:name w:val="heading 1"/>
    <w:basedOn w:val="Normal"/>
    <w:next w:val="Normal"/>
    <w:link w:val="Heading1Char"/>
    <w:uiPriority w:val="9"/>
    <w:qFormat/>
    <w:rsid w:val="000A28A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A28A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A28A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A28A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A28A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A28A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28A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28A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28AB"/>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0A28AB"/>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0A28AB"/>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0A28AB"/>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0A28AB"/>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0A28AB"/>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0A28AB"/>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0A28AB"/>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0A28AB"/>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0A28AB"/>
    <w:rPr>
      <w:rFonts w:eastAsiaTheme="majorEastAsia" w:cstheme="majorBidi"/>
      <w:color w:val="272727" w:themeColor="text1" w:themeTint="D8"/>
    </w:rPr>
  </w:style>
  <w:style w:type="paragraph" w:styleId="Title">
    <w:name w:val="Title"/>
    <w:basedOn w:val="Normal"/>
    <w:next w:val="Normal"/>
    <w:link w:val="TitleChar"/>
    <w:uiPriority w:val="10"/>
    <w:qFormat/>
    <w:rsid w:val="000A28AB"/>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0A28AB"/>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0A28AB"/>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0A28A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28AB"/>
    <w:pPr>
      <w:spacing w:before="160"/>
      <w:jc w:val="center"/>
    </w:pPr>
    <w:rPr>
      <w:i/>
      <w:iCs/>
      <w:color w:val="404040" w:themeColor="text1" w:themeTint="BF"/>
    </w:rPr>
  </w:style>
  <w:style w:type="character" w:styleId="QuoteChar" w:customStyle="1">
    <w:name w:val="Quote Char"/>
    <w:basedOn w:val="DefaultParagraphFont"/>
    <w:link w:val="Quote"/>
    <w:uiPriority w:val="29"/>
    <w:rsid w:val="000A28AB"/>
    <w:rPr>
      <w:i/>
      <w:iCs/>
      <w:color w:val="404040" w:themeColor="text1" w:themeTint="BF"/>
    </w:rPr>
  </w:style>
  <w:style w:type="paragraph" w:styleId="ListParagraph">
    <w:name w:val="List Paragraph"/>
    <w:basedOn w:val="Normal"/>
    <w:uiPriority w:val="34"/>
    <w:qFormat/>
    <w:rsid w:val="000A28AB"/>
    <w:pPr>
      <w:ind w:left="720"/>
      <w:contextualSpacing/>
    </w:pPr>
  </w:style>
  <w:style w:type="character" w:styleId="IntenseEmphasis">
    <w:name w:val="Intense Emphasis"/>
    <w:basedOn w:val="DefaultParagraphFont"/>
    <w:uiPriority w:val="21"/>
    <w:qFormat/>
    <w:rsid w:val="000A28AB"/>
    <w:rPr>
      <w:i/>
      <w:iCs/>
      <w:color w:val="0F4761" w:themeColor="accent1" w:themeShade="BF"/>
    </w:rPr>
  </w:style>
  <w:style w:type="paragraph" w:styleId="IntenseQuote">
    <w:name w:val="Intense Quote"/>
    <w:basedOn w:val="Normal"/>
    <w:next w:val="Normal"/>
    <w:link w:val="IntenseQuoteChar"/>
    <w:uiPriority w:val="30"/>
    <w:qFormat/>
    <w:rsid w:val="000A28A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0A28AB"/>
    <w:rPr>
      <w:i/>
      <w:iCs/>
      <w:color w:val="0F4761" w:themeColor="accent1" w:themeShade="BF"/>
    </w:rPr>
  </w:style>
  <w:style w:type="character" w:styleId="IntenseReference">
    <w:name w:val="Intense Reference"/>
    <w:basedOn w:val="DefaultParagraphFont"/>
    <w:uiPriority w:val="32"/>
    <w:qFormat/>
    <w:rsid w:val="000A28AB"/>
    <w:rPr>
      <w:b/>
      <w:bCs/>
      <w:smallCaps/>
      <w:color w:val="0F4761" w:themeColor="accent1" w:themeShade="BF"/>
      <w:spacing w:val="5"/>
    </w:rPr>
  </w:style>
  <w:style w:type="character" w:styleId="CommentReference">
    <w:name w:val="annotation reference"/>
    <w:basedOn w:val="DefaultParagraphFont"/>
    <w:uiPriority w:val="99"/>
    <w:semiHidden/>
    <w:unhideWhenUsed/>
    <w:rsid w:val="000A28AB"/>
    <w:rPr>
      <w:sz w:val="16"/>
      <w:szCs w:val="16"/>
    </w:rPr>
  </w:style>
  <w:style w:type="paragraph" w:styleId="CommentText">
    <w:name w:val="annotation text"/>
    <w:basedOn w:val="Normal"/>
    <w:link w:val="CommentTextChar"/>
    <w:uiPriority w:val="99"/>
    <w:unhideWhenUsed/>
    <w:rsid w:val="000A28AB"/>
    <w:pPr>
      <w:spacing w:line="240" w:lineRule="auto"/>
    </w:pPr>
    <w:rPr>
      <w:sz w:val="20"/>
      <w:szCs w:val="20"/>
    </w:rPr>
  </w:style>
  <w:style w:type="character" w:styleId="CommentTextChar" w:customStyle="1">
    <w:name w:val="Comment Text Char"/>
    <w:basedOn w:val="DefaultParagraphFont"/>
    <w:link w:val="CommentText"/>
    <w:uiPriority w:val="99"/>
    <w:rsid w:val="000A28AB"/>
    <w:rPr>
      <w:kern w:val="2"/>
      <w:sz w:val="20"/>
      <w:szCs w:val="20"/>
      <w14:ligatures w14:val="standardContextual"/>
    </w:rPr>
  </w:style>
  <w:style w:type="character" w:styleId="Hyperlink">
    <w:name w:val="Hyperlink"/>
    <w:basedOn w:val="DefaultParagraphFont"/>
    <w:uiPriority w:val="99"/>
    <w:unhideWhenUsed/>
    <w:rPr>
      <w:color w:val="467886" w:themeColor="hyperlink"/>
      <w:u w:val="single"/>
    </w:rPr>
  </w:style>
  <w:style w:type="paragraph" w:styleId="Revision">
    <w:name w:val="Revision"/>
    <w:hidden/>
    <w:uiPriority w:val="99"/>
    <w:semiHidden/>
    <w:rsid w:val="00235832"/>
    <w:rPr>
      <w:kern w:val="2"/>
      <w:sz w:val="22"/>
      <w:szCs w:val="22"/>
      <w14:ligatures w14:val="standardContextual"/>
    </w:rPr>
  </w:style>
  <w:style w:type="paragraph" w:styleId="CommentSubject">
    <w:name w:val="annotation subject"/>
    <w:basedOn w:val="CommentText"/>
    <w:next w:val="CommentText"/>
    <w:link w:val="CommentSubjectChar"/>
    <w:uiPriority w:val="99"/>
    <w:semiHidden/>
    <w:unhideWhenUsed/>
    <w:rsid w:val="00235832"/>
    <w:rPr>
      <w:b/>
      <w:bCs/>
    </w:rPr>
  </w:style>
  <w:style w:type="character" w:styleId="CommentSubjectChar" w:customStyle="1">
    <w:name w:val="Comment Subject Char"/>
    <w:basedOn w:val="CommentTextChar"/>
    <w:link w:val="CommentSubject"/>
    <w:uiPriority w:val="99"/>
    <w:semiHidden/>
    <w:rsid w:val="00235832"/>
    <w:rPr>
      <w:b/>
      <w:bCs/>
      <w:kern w:val="2"/>
      <w:sz w:val="20"/>
      <w:szCs w:val="20"/>
      <w14:ligatures w14:val="standardContextual"/>
    </w:rPr>
  </w:style>
  <w:style w:type="paragraph" w:styleId="paragraph" w:customStyle="1">
    <w:name w:val="paragraph"/>
    <w:basedOn w:val="Normal"/>
    <w:rsid w:val="00B004DA"/>
    <w:pPr>
      <w:spacing w:before="100" w:beforeAutospacing="1" w:after="100" w:afterAutospacing="1" w:line="240" w:lineRule="auto"/>
    </w:pPr>
    <w:rPr>
      <w:rFonts w:ascii="Times New Roman" w:hAnsi="Times New Roman" w:eastAsia="Times New Roman" w:cs="Times New Roman"/>
      <w:kern w:val="0"/>
      <w:sz w:val="24"/>
      <w:szCs w:val="24"/>
      <w:lang w:eastAsia="en-GB"/>
      <w14:ligatures w14:val="none"/>
    </w:rPr>
  </w:style>
  <w:style w:type="character" w:styleId="normaltextrun" w:customStyle="1">
    <w:name w:val="normaltextrun"/>
    <w:basedOn w:val="DefaultParagraphFont"/>
    <w:rsid w:val="00B004DA"/>
  </w:style>
  <w:style w:type="character" w:styleId="eop" w:customStyle="1">
    <w:name w:val="eop"/>
    <w:basedOn w:val="DefaultParagraphFont"/>
    <w:rsid w:val="00B004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scite.ai/"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microsoft.com/office/2016/09/relationships/commentsIds" Target="commentsIds.xml" Id="rId11" /><Relationship Type="http://schemas.openxmlformats.org/officeDocument/2006/relationships/numbering" Target="numbering.xml" Id="rId5" /><Relationship Type="http://schemas.microsoft.com/office/2011/relationships/people" Target="people.xml" Id="rId15" /><Relationship Type="http://schemas.microsoft.com/office/2011/relationships/commentsExtended" Target="commentsExtended.xml" Id="rId10" /><Relationship Type="http://schemas.openxmlformats.org/officeDocument/2006/relationships/customXml" Target="../customXml/item4.xml" Id="rId4"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e123b9-e20d-44e4-a2c7-839c6ff37a94">
      <Terms xmlns="http://schemas.microsoft.com/office/infopath/2007/PartnerControls"/>
    </lcf76f155ced4ddcb4097134ff3c332f>
    <TaxCatchAll xmlns="6c8b11f3-1339-4cbb-8c7f-b3e5af419422" xsi:nil="true"/>
    <_dlc_DocId xmlns="6c8b11f3-1339-4cbb-8c7f-b3e5af419422">XQTTA2VMQ4JQ-514592116-1303</_dlc_DocId>
    <_dlc_DocIdUrl xmlns="6c8b11f3-1339-4cbb-8c7f-b3e5af419422">
      <Url>https://livemanchesterac.sharepoint.com/sites/UOM-LIB-G-Teaching/_layouts/15/DocIdRedir.aspx?ID=XQTTA2VMQ4JQ-514592116-1303</Url>
      <Description>XQTTA2VMQ4JQ-514592116-1303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C335C0E17B707548A7EF41C8571592B5" ma:contentTypeVersion="19" ma:contentTypeDescription="Create a new document." ma:contentTypeScope="" ma:versionID="939ea033386e5d6589a4f783c9afa9bb">
  <xsd:schema xmlns:xsd="http://www.w3.org/2001/XMLSchema" xmlns:xs="http://www.w3.org/2001/XMLSchema" xmlns:p="http://schemas.microsoft.com/office/2006/metadata/properties" xmlns:ns2="d8e123b9-e20d-44e4-a2c7-839c6ff37a94" xmlns:ns3="6c8b11f3-1339-4cbb-8c7f-b3e5af419422" targetNamespace="http://schemas.microsoft.com/office/2006/metadata/properties" ma:root="true" ma:fieldsID="9774f6c0ae877d2d0758699320f85826" ns2:_="" ns3:_="">
    <xsd:import namespace="d8e123b9-e20d-44e4-a2c7-839c6ff37a94"/>
    <xsd:import namespace="6c8b11f3-1339-4cbb-8c7f-b3e5af41942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_dlc_DocId" minOccurs="0"/>
                <xsd:element ref="ns3:_dlc_DocIdUrl" minOccurs="0"/>
                <xsd:element ref="ns3:_dlc_DocIdPersistId"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e123b9-e20d-44e4-a2c7-839c6ff37a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6d63537c-d192-4dc4-bb87-a5632b1c76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8b11f3-1339-4cbb-8c7f-b3e5af419422"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4e881b83-503a-4024-8546-26fcb7190e97}" ma:internalName="TaxCatchAll" ma:showField="CatchAllData" ma:web="6c8b11f3-1339-4cbb-8c7f-b3e5af4194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A6677F-6A28-4209-BF43-B45B4A39CCE2}">
  <ds:schemaRefs>
    <ds:schemaRef ds:uri="http://schemas.microsoft.com/sharepoint/v3/contenttype/forms"/>
  </ds:schemaRefs>
</ds:datastoreItem>
</file>

<file path=customXml/itemProps2.xml><?xml version="1.0" encoding="utf-8"?>
<ds:datastoreItem xmlns:ds="http://schemas.openxmlformats.org/officeDocument/2006/customXml" ds:itemID="{19710730-E3B3-4855-97EE-08F8DA813BEB}">
  <ds:schemaRef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6c8b11f3-1339-4cbb-8c7f-b3e5af419422"/>
    <ds:schemaRef ds:uri="http://purl.org/dc/elements/1.1/"/>
    <ds:schemaRef ds:uri="http://schemas.microsoft.com/office/2006/metadata/properties"/>
    <ds:schemaRef ds:uri="d8e123b9-e20d-44e4-a2c7-839c6ff37a94"/>
    <ds:schemaRef ds:uri="http://www.w3.org/XML/1998/namespace"/>
    <ds:schemaRef ds:uri="http://purl.org/dc/dcmitype/"/>
  </ds:schemaRefs>
</ds:datastoreItem>
</file>

<file path=customXml/itemProps3.xml><?xml version="1.0" encoding="utf-8"?>
<ds:datastoreItem xmlns:ds="http://schemas.openxmlformats.org/officeDocument/2006/customXml" ds:itemID="{F2B6FD83-BCE4-4074-BE9D-56A76AA64579}">
  <ds:schemaRefs>
    <ds:schemaRef ds:uri="http://schemas.microsoft.com/sharepoint/events"/>
  </ds:schemaRefs>
</ds:datastoreItem>
</file>

<file path=customXml/itemProps4.xml><?xml version="1.0" encoding="utf-8"?>
<ds:datastoreItem xmlns:ds="http://schemas.openxmlformats.org/officeDocument/2006/customXml" ds:itemID="{CFA40A44-9A98-43E5-B464-2732F4CC6AE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Pranav Bharadwaj Gangrekalve Manoj</dc:creator>
  <cp:keywords/>
  <dc:description/>
  <cp:lastModifiedBy>Carlene Barton</cp:lastModifiedBy>
  <cp:revision>13</cp:revision>
  <dcterms:created xsi:type="dcterms:W3CDTF">2024-04-25T14:43:00Z</dcterms:created>
  <dcterms:modified xsi:type="dcterms:W3CDTF">2024-05-16T09:49:31Z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0x010100C335C0E17B707548A7EF41C8571592B5</vt:lpwstr>
  </property>
  <property fmtid="{D5CDD505-2E9C-101B-9397-08002B2CF9AE}" pid="3" name="_dlc_DocIdItemGuid">
    <vt:lpwstr>a319c6f5-e049-42cc-a696-5553291e75c2</vt:lpwstr>
  </property>
  <property fmtid="{D5CDD505-2E9C-101B-9397-08002B2CF9AE}" pid="4" name="MediaServiceImageTags">
    <vt:lpwstr/>
  </property>
</Properties>
</file>