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5B209D" w:rsidR="00472039" w:rsidP="16617B5C" w:rsidRDefault="7E9E0256" w14:paraId="0CCE6FE5" w14:textId="72BF5CD8" w14:noSpellErr="1">
      <w:pPr>
        <w:rPr>
          <w:b w:val="1"/>
          <w:bCs w:val="1"/>
          <w:color w:val="660099"/>
          <w:sz w:val="32"/>
          <w:szCs w:val="32"/>
        </w:rPr>
      </w:pPr>
      <w:r w:rsidRPr="16617B5C" w:rsidR="7E9E0256">
        <w:rPr>
          <w:b w:val="1"/>
          <w:bCs w:val="1"/>
          <w:color w:val="660099"/>
          <w:sz w:val="32"/>
          <w:szCs w:val="32"/>
        </w:rPr>
        <w:t>Goblin Tools</w:t>
      </w:r>
    </w:p>
    <w:p w:rsidR="146232C6" w:rsidP="16617B5C" w:rsidRDefault="146232C6" w14:paraId="5430E5F9" w14:textId="1A735556" w14:noSpellErr="1">
      <w:pPr>
        <w:rPr>
          <w:rFonts w:ascii="Aptos" w:hAnsi="Aptos" w:eastAsia="Aptos" w:cs="Aptos"/>
          <w:sz w:val="28"/>
          <w:szCs w:val="28"/>
        </w:rPr>
      </w:pPr>
      <w:r w:rsidRPr="16617B5C" w:rsidR="146232C6">
        <w:rPr>
          <w:b w:val="1"/>
          <w:bCs w:val="1"/>
          <w:sz w:val="28"/>
          <w:szCs w:val="28"/>
        </w:rPr>
        <w:t>Link:</w:t>
      </w:r>
      <w:r w:rsidRPr="16617B5C" w:rsidR="146232C6">
        <w:rPr>
          <w:sz w:val="28"/>
          <w:szCs w:val="28"/>
        </w:rPr>
        <w:t xml:space="preserve"> </w:t>
      </w:r>
      <w:r>
        <w:fldChar w:fldCharType="begin"/>
      </w:r>
      <w:r>
        <w:instrText xml:space="preserve">HYPERLINK "https://goblin.tools/" \h</w:instrText>
      </w:r>
      <w:r>
        <w:fldChar w:fldCharType="separate"/>
      </w:r>
      <w:r w:rsidRPr="16617B5C" w:rsidR="146232C6">
        <w:rPr>
          <w:rStyle w:val="Hyperlink"/>
          <w:sz w:val="28"/>
          <w:szCs w:val="28"/>
        </w:rPr>
        <w:t>https://goblin.tools/</w:t>
      </w:r>
      <w:r w:rsidRPr="16617B5C">
        <w:rPr>
          <w:rStyle w:val="Hyperlink"/>
          <w:sz w:val="28"/>
          <w:szCs w:val="28"/>
        </w:rPr>
        <w:fldChar w:fldCharType="end"/>
      </w:r>
    </w:p>
    <w:p w:rsidR="00472039" w:rsidP="16617B5C" w:rsidRDefault="00472039" w14:paraId="2921DA88" w14:textId="25DCAEF7" w14:noSpellErr="1">
      <w:pPr>
        <w:rPr>
          <w:b w:val="1"/>
          <w:bCs w:val="1"/>
          <w:sz w:val="28"/>
          <w:szCs w:val="28"/>
        </w:rPr>
      </w:pPr>
      <w:r w:rsidRPr="16617B5C" w:rsidR="00472039">
        <w:rPr>
          <w:b w:val="1"/>
          <w:bCs w:val="1"/>
          <w:sz w:val="28"/>
          <w:szCs w:val="28"/>
        </w:rPr>
        <w:t>Understandin</w:t>
      </w:r>
      <w:r w:rsidRPr="16617B5C" w:rsidR="4C78ABCC">
        <w:rPr>
          <w:b w:val="1"/>
          <w:bCs w:val="1"/>
          <w:sz w:val="28"/>
          <w:szCs w:val="28"/>
        </w:rPr>
        <w:t>g Goblin Tools</w:t>
      </w:r>
    </w:p>
    <w:p w:rsidR="4C78ABCC" w:rsidP="16617B5C" w:rsidRDefault="4C78ABCC" w14:paraId="572173A2" w14:textId="0F84DC7B">
      <w:pPr>
        <w:rPr>
          <w:sz w:val="24"/>
          <w:szCs w:val="24"/>
        </w:rPr>
      </w:pPr>
      <w:r w:rsidRPr="16617B5C" w:rsidR="4C78ABCC">
        <w:rPr>
          <w:sz w:val="24"/>
          <w:szCs w:val="24"/>
        </w:rPr>
        <w:t xml:space="preserve">Goblin Tools is a collection of AI tools designed to help </w:t>
      </w:r>
      <w:r w:rsidRPr="16617B5C" w:rsidR="003E5E04">
        <w:rPr>
          <w:sz w:val="24"/>
          <w:szCs w:val="24"/>
        </w:rPr>
        <w:t>n</w:t>
      </w:r>
      <w:r w:rsidRPr="16617B5C" w:rsidR="4C78ABCC">
        <w:rPr>
          <w:sz w:val="24"/>
          <w:szCs w:val="24"/>
        </w:rPr>
        <w:t>eurodivergent people with various tasks</w:t>
      </w:r>
      <w:r w:rsidRPr="16617B5C" w:rsidR="003E5E04">
        <w:rPr>
          <w:sz w:val="24"/>
          <w:szCs w:val="24"/>
        </w:rPr>
        <w:t xml:space="preserve"> but can be useful </w:t>
      </w:r>
      <w:r w:rsidRPr="16617B5C" w:rsidR="003E5E04">
        <w:rPr>
          <w:sz w:val="24"/>
          <w:szCs w:val="24"/>
        </w:rPr>
        <w:t>for anyone</w:t>
      </w:r>
      <w:r w:rsidRPr="16617B5C" w:rsidR="4C78ABCC">
        <w:rPr>
          <w:sz w:val="24"/>
          <w:szCs w:val="24"/>
        </w:rPr>
        <w:t xml:space="preserve">. </w:t>
      </w:r>
    </w:p>
    <w:p w:rsidR="4C78ABCC" w:rsidP="16617B5C" w:rsidRDefault="4C78ABCC" w14:paraId="0F29AAA0" w14:textId="72002B24">
      <w:pPr>
        <w:rPr>
          <w:sz w:val="24"/>
          <w:szCs w:val="24"/>
        </w:rPr>
      </w:pPr>
      <w:r w:rsidRPr="16617B5C" w:rsidR="4C78ABCC">
        <w:rPr>
          <w:sz w:val="24"/>
          <w:szCs w:val="24"/>
        </w:rPr>
        <w:t xml:space="preserve">The </w:t>
      </w:r>
      <w:r w:rsidRPr="16617B5C" w:rsidR="4C78ABCC">
        <w:rPr>
          <w:sz w:val="24"/>
          <w:szCs w:val="24"/>
        </w:rPr>
        <w:t xml:space="preserve">website </w:t>
      </w:r>
      <w:r w:rsidRPr="16617B5C" w:rsidR="003E5E04">
        <w:rPr>
          <w:sz w:val="24"/>
          <w:szCs w:val="24"/>
        </w:rPr>
        <w:t>offers these tools</w:t>
      </w:r>
      <w:r w:rsidRPr="16617B5C" w:rsidR="4C78ABCC">
        <w:rPr>
          <w:sz w:val="24"/>
          <w:szCs w:val="24"/>
        </w:rPr>
        <w:t xml:space="preserve">: </w:t>
      </w:r>
    </w:p>
    <w:p w:rsidR="210D6C7E" w:rsidP="16617B5C" w:rsidRDefault="210D6C7E" w14:paraId="129CB3E6" w14:textId="1D5A9172">
      <w:pPr>
        <w:pStyle w:val="ListParagraph"/>
        <w:numPr>
          <w:ilvl w:val="0"/>
          <w:numId w:val="1"/>
        </w:numPr>
        <w:rPr>
          <w:sz w:val="24"/>
          <w:szCs w:val="24"/>
        </w:rPr>
      </w:pPr>
      <w:r w:rsidRPr="16617B5C" w:rsidR="210D6C7E">
        <w:rPr>
          <w:sz w:val="24"/>
          <w:szCs w:val="24"/>
        </w:rPr>
        <w:t xml:space="preserve">Magic </w:t>
      </w:r>
      <w:r w:rsidRPr="16617B5C" w:rsidR="210D6C7E">
        <w:rPr>
          <w:sz w:val="24"/>
          <w:szCs w:val="24"/>
        </w:rPr>
        <w:t>ToD</w:t>
      </w:r>
      <w:r w:rsidRPr="16617B5C" w:rsidR="00772A8A">
        <w:rPr>
          <w:sz w:val="24"/>
          <w:szCs w:val="24"/>
        </w:rPr>
        <w:t>o</w:t>
      </w:r>
      <w:r w:rsidRPr="16617B5C" w:rsidR="003E5E04">
        <w:rPr>
          <w:sz w:val="24"/>
          <w:szCs w:val="24"/>
        </w:rPr>
        <w:t xml:space="preserve"> </w:t>
      </w:r>
      <w:r w:rsidRPr="16617B5C" w:rsidR="00441878">
        <w:rPr>
          <w:sz w:val="24"/>
          <w:szCs w:val="24"/>
        </w:rPr>
        <w:t xml:space="preserve">can generate a task </w:t>
      </w:r>
      <w:r w:rsidRPr="16617B5C" w:rsidR="210D6C7E">
        <w:rPr>
          <w:sz w:val="24"/>
          <w:szCs w:val="24"/>
        </w:rPr>
        <w:t>list</w:t>
      </w:r>
      <w:r w:rsidRPr="16617B5C" w:rsidR="00441878">
        <w:rPr>
          <w:sz w:val="24"/>
          <w:szCs w:val="24"/>
        </w:rPr>
        <w:t xml:space="preserve"> </w:t>
      </w:r>
      <w:r w:rsidRPr="16617B5C" w:rsidR="3F04C448">
        <w:rPr>
          <w:sz w:val="24"/>
          <w:szCs w:val="24"/>
        </w:rPr>
        <w:t xml:space="preserve">that can </w:t>
      </w:r>
      <w:r w:rsidRPr="16617B5C" w:rsidR="00441878">
        <w:rPr>
          <w:sz w:val="24"/>
          <w:szCs w:val="24"/>
        </w:rPr>
        <w:t xml:space="preserve">be divided into </w:t>
      </w:r>
      <w:r w:rsidRPr="16617B5C" w:rsidR="3F04C448">
        <w:rPr>
          <w:sz w:val="24"/>
          <w:szCs w:val="24"/>
        </w:rPr>
        <w:t xml:space="preserve">subtasks </w:t>
      </w:r>
      <w:r w:rsidRPr="16617B5C" w:rsidR="2B449C57">
        <w:rPr>
          <w:sz w:val="24"/>
          <w:szCs w:val="24"/>
        </w:rPr>
        <w:t>to</w:t>
      </w:r>
      <w:r w:rsidRPr="16617B5C" w:rsidR="3F04C448">
        <w:rPr>
          <w:sz w:val="24"/>
          <w:szCs w:val="24"/>
        </w:rPr>
        <w:t xml:space="preserve"> help you get </w:t>
      </w:r>
      <w:r w:rsidRPr="16617B5C" w:rsidR="3F04C448">
        <w:rPr>
          <w:sz w:val="24"/>
          <w:szCs w:val="24"/>
        </w:rPr>
        <w:t>started</w:t>
      </w:r>
    </w:p>
    <w:p w:rsidR="210D6C7E" w:rsidP="16617B5C" w:rsidRDefault="210D6C7E" w14:paraId="054F0763" w14:textId="33100CC3">
      <w:pPr>
        <w:pStyle w:val="ListParagraph"/>
        <w:numPr>
          <w:ilvl w:val="0"/>
          <w:numId w:val="1"/>
        </w:numPr>
        <w:rPr>
          <w:sz w:val="24"/>
          <w:szCs w:val="24"/>
        </w:rPr>
      </w:pPr>
      <w:r w:rsidRPr="16617B5C" w:rsidR="210D6C7E">
        <w:rPr>
          <w:sz w:val="24"/>
          <w:szCs w:val="24"/>
        </w:rPr>
        <w:t xml:space="preserve">Formalizer takes your input and </w:t>
      </w:r>
      <w:r w:rsidRPr="16617B5C" w:rsidR="210D6C7E">
        <w:rPr>
          <w:sz w:val="24"/>
          <w:szCs w:val="24"/>
        </w:rPr>
        <w:t>rephrase</w:t>
      </w:r>
      <w:r w:rsidRPr="16617B5C" w:rsidR="00347D43">
        <w:rPr>
          <w:sz w:val="24"/>
          <w:szCs w:val="24"/>
        </w:rPr>
        <w:t>s</w:t>
      </w:r>
      <w:r w:rsidRPr="16617B5C" w:rsidR="210D6C7E">
        <w:rPr>
          <w:sz w:val="24"/>
          <w:szCs w:val="24"/>
        </w:rPr>
        <w:t xml:space="preserve"> it </w:t>
      </w:r>
      <w:r w:rsidRPr="16617B5C" w:rsidR="00347D43">
        <w:rPr>
          <w:sz w:val="24"/>
          <w:szCs w:val="24"/>
        </w:rPr>
        <w:t xml:space="preserve">in a different </w:t>
      </w:r>
      <w:bookmarkStart w:name="_Int_HWY5rrHE" w:id="1533126328"/>
      <w:r w:rsidRPr="16617B5C" w:rsidR="00347D43">
        <w:rPr>
          <w:sz w:val="24"/>
          <w:szCs w:val="24"/>
        </w:rPr>
        <w:t>formal</w:t>
      </w:r>
      <w:bookmarkEnd w:id="1533126328"/>
      <w:r w:rsidRPr="16617B5C" w:rsidR="00347D43">
        <w:rPr>
          <w:sz w:val="24"/>
          <w:szCs w:val="24"/>
        </w:rPr>
        <w:t xml:space="preserve">) </w:t>
      </w:r>
      <w:r w:rsidRPr="16617B5C" w:rsidR="00347D43">
        <w:rPr>
          <w:sz w:val="24"/>
          <w:szCs w:val="24"/>
        </w:rPr>
        <w:t>tone</w:t>
      </w:r>
      <w:r w:rsidRPr="16617B5C" w:rsidR="00347D43">
        <w:rPr>
          <w:sz w:val="24"/>
          <w:szCs w:val="24"/>
        </w:rPr>
        <w:t xml:space="preserve"> </w:t>
      </w:r>
    </w:p>
    <w:p w:rsidR="210D6C7E" w:rsidP="16617B5C" w:rsidRDefault="210D6C7E" w14:paraId="530E8E1C" w14:textId="4E30B767" w14:noSpellErr="1">
      <w:pPr>
        <w:pStyle w:val="ListParagraph"/>
        <w:numPr>
          <w:ilvl w:val="0"/>
          <w:numId w:val="1"/>
        </w:numPr>
        <w:rPr>
          <w:sz w:val="24"/>
          <w:szCs w:val="24"/>
        </w:rPr>
      </w:pPr>
      <w:r w:rsidRPr="16617B5C" w:rsidR="210D6C7E">
        <w:rPr>
          <w:sz w:val="24"/>
          <w:szCs w:val="24"/>
        </w:rPr>
        <w:t xml:space="preserve">Judge </w:t>
      </w:r>
      <w:r w:rsidRPr="16617B5C" w:rsidR="594BBB4B">
        <w:rPr>
          <w:sz w:val="24"/>
          <w:szCs w:val="24"/>
        </w:rPr>
        <w:t xml:space="preserve">tells you what sort of tone your writing has and how it comes across to the </w:t>
      </w:r>
      <w:r w:rsidRPr="16617B5C" w:rsidR="594BBB4B">
        <w:rPr>
          <w:sz w:val="24"/>
          <w:szCs w:val="24"/>
        </w:rPr>
        <w:t>reader</w:t>
      </w:r>
    </w:p>
    <w:p w:rsidR="210D6C7E" w:rsidP="16617B5C" w:rsidRDefault="210D6C7E" w14:paraId="637FABCF" w14:textId="50D667A9">
      <w:pPr>
        <w:pStyle w:val="ListParagraph"/>
        <w:numPr>
          <w:ilvl w:val="0"/>
          <w:numId w:val="1"/>
        </w:numPr>
        <w:rPr>
          <w:sz w:val="24"/>
          <w:szCs w:val="24"/>
        </w:rPr>
      </w:pPr>
      <w:r w:rsidRPr="16617B5C" w:rsidR="210D6C7E">
        <w:rPr>
          <w:sz w:val="24"/>
          <w:szCs w:val="24"/>
        </w:rPr>
        <w:t xml:space="preserve">Estimator </w:t>
      </w:r>
      <w:r w:rsidRPr="16617B5C" w:rsidR="008C71D2">
        <w:rPr>
          <w:sz w:val="24"/>
          <w:szCs w:val="24"/>
        </w:rPr>
        <w:t xml:space="preserve">can suggest </w:t>
      </w:r>
      <w:r w:rsidRPr="16617B5C" w:rsidR="210D6C7E">
        <w:rPr>
          <w:sz w:val="24"/>
          <w:szCs w:val="24"/>
        </w:rPr>
        <w:t xml:space="preserve">how long a task </w:t>
      </w:r>
      <w:r w:rsidRPr="16617B5C" w:rsidR="008C71D2">
        <w:rPr>
          <w:sz w:val="24"/>
          <w:szCs w:val="24"/>
        </w:rPr>
        <w:t xml:space="preserve">might </w:t>
      </w:r>
      <w:r w:rsidRPr="16617B5C" w:rsidR="210D6C7E">
        <w:rPr>
          <w:sz w:val="24"/>
          <w:szCs w:val="24"/>
        </w:rPr>
        <w:t xml:space="preserve">take to complete to help with time </w:t>
      </w:r>
      <w:r w:rsidRPr="16617B5C" w:rsidR="210D6C7E">
        <w:rPr>
          <w:sz w:val="24"/>
          <w:szCs w:val="24"/>
        </w:rPr>
        <w:t>management</w:t>
      </w:r>
    </w:p>
    <w:p w:rsidR="7A7D7AD4" w:rsidP="16617B5C" w:rsidRDefault="7A7D7AD4" w14:paraId="0AB0A59B" w14:textId="67C6513B" w14:noSpellErr="1">
      <w:pPr>
        <w:pStyle w:val="ListParagraph"/>
        <w:numPr>
          <w:ilvl w:val="0"/>
          <w:numId w:val="1"/>
        </w:numPr>
        <w:rPr>
          <w:sz w:val="24"/>
          <w:szCs w:val="24"/>
        </w:rPr>
      </w:pPr>
      <w:r w:rsidRPr="16617B5C" w:rsidR="7A7D7AD4">
        <w:rPr>
          <w:sz w:val="24"/>
          <w:szCs w:val="24"/>
        </w:rPr>
        <w:t>Compiler creates a list of tasks for you to complete based on you telling it what you need to do.</w:t>
      </w:r>
    </w:p>
    <w:p w:rsidR="709558B0" w:rsidP="16617B5C" w:rsidRDefault="709558B0" w14:paraId="62025700" w14:textId="5F0D79D7">
      <w:pPr>
        <w:pStyle w:val="ListParagraph"/>
        <w:numPr>
          <w:ilvl w:val="0"/>
          <w:numId w:val="1"/>
        </w:numPr>
        <w:rPr>
          <w:sz w:val="24"/>
          <w:szCs w:val="24"/>
        </w:rPr>
      </w:pPr>
      <w:r w:rsidRPr="16617B5C" w:rsidR="709558B0">
        <w:rPr>
          <w:sz w:val="24"/>
          <w:szCs w:val="24"/>
        </w:rPr>
        <w:t xml:space="preserve">Chef takes a list of ingredients from you and </w:t>
      </w:r>
      <w:r w:rsidRPr="16617B5C" w:rsidR="007D6D3F">
        <w:rPr>
          <w:sz w:val="24"/>
          <w:szCs w:val="24"/>
        </w:rPr>
        <w:t xml:space="preserve">generates </w:t>
      </w:r>
      <w:r w:rsidRPr="16617B5C" w:rsidR="709558B0">
        <w:rPr>
          <w:sz w:val="24"/>
          <w:szCs w:val="24"/>
        </w:rPr>
        <w:t>a recipe. Results may vary.</w:t>
      </w:r>
    </w:p>
    <w:p w:rsidRPr="00CB239A" w:rsidR="00472039" w:rsidP="16617B5C" w:rsidRDefault="00472039" w14:paraId="25DB2C6F" w14:textId="77777777" w14:noSpellErr="1">
      <w:pPr>
        <w:rPr>
          <w:sz w:val="24"/>
          <w:szCs w:val="24"/>
        </w:rPr>
      </w:pPr>
    </w:p>
    <w:p w:rsidRPr="005B209D" w:rsidR="00CB239A" w:rsidP="16617B5C" w:rsidRDefault="00CB239A" w14:paraId="6FFC4360" w14:textId="77777777" w14:noSpellErr="1">
      <w:pPr>
        <w:rPr>
          <w:b w:val="1"/>
          <w:bCs w:val="1"/>
          <w:color w:val="660099"/>
          <w:sz w:val="28"/>
          <w:szCs w:val="28"/>
        </w:rPr>
      </w:pPr>
      <w:r w:rsidRPr="16617B5C" w:rsidR="00CB239A">
        <w:rPr>
          <w:b w:val="1"/>
          <w:bCs w:val="1"/>
          <w:color w:val="660099"/>
          <w:sz w:val="28"/>
          <w:szCs w:val="28"/>
        </w:rPr>
        <w:t>Addressing Key Questions</w:t>
      </w:r>
    </w:p>
    <w:p w:rsidRPr="00B82BDB" w:rsidR="00CB239A" w:rsidP="16617B5C" w:rsidRDefault="00CB239A" w14:paraId="3BB1B848" w14:textId="77777777" w14:noSpellErr="1">
      <w:pPr>
        <w:rPr>
          <w:b w:val="1"/>
          <w:bCs w:val="1"/>
          <w:sz w:val="24"/>
          <w:szCs w:val="24"/>
        </w:rPr>
      </w:pPr>
      <w:r w:rsidRPr="16617B5C" w:rsidR="00CB239A">
        <w:rPr>
          <w:b w:val="1"/>
          <w:bCs w:val="1"/>
          <w:sz w:val="24"/>
          <w:szCs w:val="24"/>
        </w:rPr>
        <w:t>Learning Enhancement not replacement</w:t>
      </w:r>
    </w:p>
    <w:p w:rsidR="347C1F6B" w:rsidP="16617B5C" w:rsidRDefault="368867D3" w14:paraId="1333F94B" w14:textId="55406F37" w14:noSpellErr="1">
      <w:pPr>
        <w:rPr>
          <w:sz w:val="24"/>
          <w:szCs w:val="24"/>
        </w:rPr>
      </w:pPr>
      <w:r w:rsidRPr="16617B5C" w:rsidR="368867D3">
        <w:rPr>
          <w:sz w:val="24"/>
          <w:szCs w:val="24"/>
        </w:rPr>
        <w:t>Goblin Tools</w:t>
      </w:r>
      <w:r w:rsidRPr="16617B5C" w:rsidR="005B1EF5">
        <w:rPr>
          <w:sz w:val="24"/>
          <w:szCs w:val="24"/>
        </w:rPr>
        <w:t>’</w:t>
      </w:r>
      <w:r w:rsidRPr="16617B5C" w:rsidR="368867D3">
        <w:rPr>
          <w:sz w:val="24"/>
          <w:szCs w:val="24"/>
        </w:rPr>
        <w:t xml:space="preserve"> Formalizer function needs your input to generate a formal version of what you have written. The </w:t>
      </w:r>
      <w:r w:rsidRPr="16617B5C" w:rsidR="15DADA6C">
        <w:rPr>
          <w:sz w:val="24"/>
          <w:szCs w:val="24"/>
        </w:rPr>
        <w:t>Compiler requires your input to generate a list of tasks for you to complete.</w:t>
      </w:r>
    </w:p>
    <w:p w:rsidR="00CB239A" w:rsidP="16617B5C" w:rsidRDefault="00CB239A" w14:paraId="5FBA8FFD" w14:textId="1DD3B3B8" w14:noSpellErr="1">
      <w:pPr>
        <w:rPr>
          <w:b w:val="1"/>
          <w:bCs w:val="1"/>
          <w:sz w:val="24"/>
          <w:szCs w:val="24"/>
        </w:rPr>
      </w:pPr>
      <w:r w:rsidRPr="16617B5C" w:rsidR="00CB239A">
        <w:rPr>
          <w:b w:val="1"/>
          <w:bCs w:val="1"/>
          <w:sz w:val="24"/>
          <w:szCs w:val="24"/>
        </w:rPr>
        <w:t>Feedback and Insights</w:t>
      </w:r>
    </w:p>
    <w:p w:rsidR="72F4192B" w:rsidP="16617B5C" w:rsidRDefault="72F4192B" w14:paraId="182FC62F" w14:textId="3F5DFAD2">
      <w:pPr>
        <w:rPr>
          <w:sz w:val="24"/>
          <w:szCs w:val="24"/>
        </w:rPr>
      </w:pPr>
      <w:r w:rsidRPr="16617B5C" w:rsidR="72F4192B">
        <w:rPr>
          <w:sz w:val="24"/>
          <w:szCs w:val="24"/>
        </w:rPr>
        <w:t>Goblin Tools can tell you how your writing comes across (tone) with its “Judge” function</w:t>
      </w:r>
      <w:r w:rsidRPr="16617B5C" w:rsidR="401B2CDC">
        <w:rPr>
          <w:sz w:val="24"/>
          <w:szCs w:val="24"/>
        </w:rPr>
        <w:t>. This can help if you struggle with the “tone” of your writing. Additionally, it can show you how to make things sound more formal with “Formalizer</w:t>
      </w:r>
      <w:bookmarkStart w:name="_Int_Q8rmjsN2" w:id="53"/>
      <w:r w:rsidRPr="16617B5C" w:rsidR="1F83E8C1">
        <w:rPr>
          <w:sz w:val="24"/>
          <w:szCs w:val="24"/>
        </w:rPr>
        <w:t>”.</w:t>
      </w:r>
      <w:bookmarkEnd w:id="53"/>
      <w:r w:rsidRPr="16617B5C" w:rsidR="401B2CDC">
        <w:rPr>
          <w:sz w:val="24"/>
          <w:szCs w:val="24"/>
        </w:rPr>
        <w:t xml:space="preserve"> It can tell you </w:t>
      </w:r>
      <w:bookmarkStart w:name="_Int_8BwWIMwI" w:id="54"/>
      <w:r w:rsidRPr="16617B5C" w:rsidR="401B2CDC">
        <w:rPr>
          <w:sz w:val="24"/>
          <w:szCs w:val="24"/>
        </w:rPr>
        <w:t xml:space="preserve">approximately </w:t>
      </w:r>
      <w:r w:rsidRPr="16617B5C" w:rsidR="5572BA69">
        <w:rPr>
          <w:sz w:val="24"/>
          <w:szCs w:val="24"/>
        </w:rPr>
        <w:t>how</w:t>
      </w:r>
      <w:bookmarkEnd w:id="54"/>
      <w:r w:rsidRPr="16617B5C" w:rsidR="5572BA69">
        <w:rPr>
          <w:sz w:val="24"/>
          <w:szCs w:val="24"/>
        </w:rPr>
        <w:t xml:space="preserve"> long a task will take with “</w:t>
      </w:r>
      <w:r w:rsidRPr="16617B5C" w:rsidR="5572BA69">
        <w:rPr>
          <w:sz w:val="24"/>
          <w:szCs w:val="24"/>
        </w:rPr>
        <w:t>Estimator</w:t>
      </w:r>
      <w:bookmarkStart w:name="_Int_v3rSZX45" w:id="55"/>
      <w:r w:rsidRPr="16617B5C" w:rsidR="5572BA69">
        <w:rPr>
          <w:sz w:val="24"/>
          <w:szCs w:val="24"/>
        </w:rPr>
        <w:t>”.</w:t>
      </w:r>
      <w:bookmarkEnd w:id="55"/>
    </w:p>
    <w:p w:rsidR="00CB239A" w:rsidP="16617B5C" w:rsidRDefault="00CB239A" w14:paraId="6116291C" w14:textId="606241CC" w14:noSpellErr="1">
      <w:pPr>
        <w:rPr>
          <w:b w:val="1"/>
          <w:bCs w:val="1"/>
          <w:sz w:val="24"/>
          <w:szCs w:val="24"/>
        </w:rPr>
      </w:pPr>
      <w:r w:rsidRPr="16617B5C" w:rsidR="00CB239A">
        <w:rPr>
          <w:b w:val="1"/>
          <w:bCs w:val="1"/>
          <w:sz w:val="24"/>
          <w:szCs w:val="24"/>
        </w:rPr>
        <w:t>Task Understanding</w:t>
      </w:r>
    </w:p>
    <w:p w:rsidRPr="00B82BDB" w:rsidR="00CB239A" w:rsidP="16617B5C" w:rsidRDefault="6B5BFE84" w14:paraId="7B691689" w14:textId="22B35A7F">
      <w:pPr>
        <w:rPr>
          <w:rFonts w:ascii="system-ui" w:hAnsi="system-ui" w:eastAsia="system-ui" w:cs="system-ui"/>
          <w:color w:val="212529"/>
          <w:sz w:val="24"/>
          <w:szCs w:val="24"/>
        </w:rPr>
      </w:pPr>
      <w:r w:rsidRPr="16617B5C" w:rsidR="6B5BFE84">
        <w:rPr>
          <w:sz w:val="24"/>
          <w:szCs w:val="24"/>
        </w:rPr>
        <w:t>Goblin Tools</w:t>
      </w:r>
      <w:r w:rsidRPr="16617B5C" w:rsidR="00CB239A">
        <w:rPr>
          <w:sz w:val="24"/>
          <w:szCs w:val="24"/>
        </w:rPr>
        <w:t>' ability to understand tasks</w:t>
      </w:r>
      <w:r w:rsidRPr="16617B5C" w:rsidR="0FEA3D10">
        <w:rPr>
          <w:sz w:val="24"/>
          <w:szCs w:val="24"/>
        </w:rPr>
        <w:t xml:space="preserve"> is reliant upon your input. To get relevant results you must word your prompts clearly. </w:t>
      </w:r>
      <w:r w:rsidRPr="16617B5C" w:rsidR="00CB239A">
        <w:rPr>
          <w:sz w:val="24"/>
          <w:szCs w:val="24"/>
        </w:rPr>
        <w:t>Be aware that this tool can misunderstand and provide misinformation</w:t>
      </w:r>
      <w:r w:rsidRPr="16617B5C" w:rsidR="7B85AA4E">
        <w:rPr>
          <w:sz w:val="24"/>
          <w:szCs w:val="24"/>
        </w:rPr>
        <w:t xml:space="preserve"> if your prompt is not clear</w:t>
      </w:r>
      <w:r w:rsidRPr="16617B5C" w:rsidR="00CB239A">
        <w:rPr>
          <w:sz w:val="24"/>
          <w:szCs w:val="24"/>
        </w:rPr>
        <w:t xml:space="preserve">. </w:t>
      </w:r>
    </w:p>
    <w:p w:rsidR="00CB239A" w:rsidP="16617B5C" w:rsidRDefault="00CB239A" w14:paraId="139BA3C9" w14:textId="7BD00501" w14:noSpellErr="1">
      <w:pPr>
        <w:rPr>
          <w:b w:val="1"/>
          <w:bCs w:val="1"/>
          <w:sz w:val="24"/>
          <w:szCs w:val="24"/>
        </w:rPr>
      </w:pPr>
      <w:r w:rsidRPr="16617B5C" w:rsidR="00CB239A">
        <w:rPr>
          <w:b w:val="1"/>
          <w:bCs w:val="1"/>
          <w:sz w:val="24"/>
          <w:szCs w:val="24"/>
        </w:rPr>
        <w:t>Tool Selection</w:t>
      </w:r>
    </w:p>
    <w:p w:rsidRPr="00B82BDB" w:rsidR="00CB239A" w:rsidP="16617B5C" w:rsidRDefault="4536910C" w14:paraId="55023503" w14:textId="4CE63B06">
      <w:pPr>
        <w:rPr>
          <w:sz w:val="24"/>
          <w:szCs w:val="24"/>
        </w:rPr>
      </w:pPr>
      <w:r w:rsidRPr="16617B5C" w:rsidR="4536910C">
        <w:rPr>
          <w:sz w:val="24"/>
          <w:szCs w:val="24"/>
        </w:rPr>
        <w:t xml:space="preserve">The Magic To-Do has a function that can generate sub-tasks for every task you </w:t>
      </w:r>
      <w:r w:rsidRPr="16617B5C" w:rsidR="018FAC67">
        <w:rPr>
          <w:sz w:val="24"/>
          <w:szCs w:val="24"/>
        </w:rPr>
        <w:t>add if</w:t>
      </w:r>
      <w:r w:rsidRPr="16617B5C" w:rsidR="4536910C">
        <w:rPr>
          <w:sz w:val="24"/>
          <w:szCs w:val="24"/>
        </w:rPr>
        <w:t xml:space="preserve"> you select it. But the subtasks may not be </w:t>
      </w:r>
      <w:r w:rsidRPr="16617B5C" w:rsidR="4536910C">
        <w:rPr>
          <w:sz w:val="24"/>
          <w:szCs w:val="24"/>
        </w:rPr>
        <w:t>appropriate</w:t>
      </w:r>
      <w:r w:rsidRPr="16617B5C" w:rsidR="4536910C">
        <w:rPr>
          <w:sz w:val="24"/>
          <w:szCs w:val="24"/>
        </w:rPr>
        <w:t xml:space="preserve"> or helpful if they are not what you had in mind</w:t>
      </w:r>
      <w:r w:rsidRPr="16617B5C" w:rsidR="005A1EC6">
        <w:rPr>
          <w:sz w:val="24"/>
          <w:szCs w:val="24"/>
        </w:rPr>
        <w:t xml:space="preserve">; </w:t>
      </w:r>
      <w:r w:rsidRPr="16617B5C" w:rsidR="4536910C">
        <w:rPr>
          <w:sz w:val="24"/>
          <w:szCs w:val="24"/>
        </w:rPr>
        <w:t xml:space="preserve">they </w:t>
      </w:r>
      <w:r w:rsidRPr="16617B5C" w:rsidR="4536910C">
        <w:rPr>
          <w:sz w:val="24"/>
          <w:szCs w:val="24"/>
        </w:rPr>
        <w:t xml:space="preserve">can </w:t>
      </w:r>
      <w:r w:rsidRPr="16617B5C" w:rsidR="00D93782">
        <w:rPr>
          <w:sz w:val="24"/>
          <w:szCs w:val="24"/>
        </w:rPr>
        <w:t xml:space="preserve">however </w:t>
      </w:r>
      <w:r w:rsidRPr="16617B5C" w:rsidR="4536910C">
        <w:rPr>
          <w:sz w:val="24"/>
          <w:szCs w:val="24"/>
        </w:rPr>
        <w:t xml:space="preserve">provide a starting point if you </w:t>
      </w:r>
      <w:r w:rsidRPr="16617B5C" w:rsidR="74EDAB60">
        <w:rPr>
          <w:sz w:val="24"/>
          <w:szCs w:val="24"/>
        </w:rPr>
        <w:t>are not</w:t>
      </w:r>
      <w:r w:rsidRPr="16617B5C" w:rsidR="4536910C">
        <w:rPr>
          <w:sz w:val="24"/>
          <w:szCs w:val="24"/>
        </w:rPr>
        <w:t xml:space="preserve"> sure how to go about a task. It may be us</w:t>
      </w:r>
      <w:r w:rsidRPr="16617B5C" w:rsidR="613EB34B">
        <w:rPr>
          <w:sz w:val="24"/>
          <w:szCs w:val="24"/>
        </w:rPr>
        <w:t xml:space="preserve">eful to use it to write a To-Do </w:t>
      </w:r>
      <w:r w:rsidRPr="16617B5C" w:rsidR="613EB34B">
        <w:rPr>
          <w:sz w:val="24"/>
          <w:szCs w:val="24"/>
        </w:rPr>
        <w:t>list</w:t>
      </w:r>
      <w:r w:rsidRPr="16617B5C" w:rsidR="00D93782">
        <w:rPr>
          <w:sz w:val="24"/>
          <w:szCs w:val="24"/>
        </w:rPr>
        <w:t xml:space="preserve"> but </w:t>
      </w:r>
      <w:r w:rsidRPr="16617B5C" w:rsidR="613EB34B">
        <w:rPr>
          <w:sz w:val="24"/>
          <w:szCs w:val="24"/>
        </w:rPr>
        <w:t>the AI generation function of this tool may not be as helpful.</w:t>
      </w:r>
    </w:p>
    <w:p w:rsidR="00CB239A" w:rsidP="16617B5C" w:rsidRDefault="00CB239A" w14:paraId="6BD0E1A4" w14:textId="60BBFA20" w14:noSpellErr="1">
      <w:pPr>
        <w:rPr>
          <w:b w:val="1"/>
          <w:bCs w:val="1"/>
          <w:sz w:val="24"/>
          <w:szCs w:val="24"/>
        </w:rPr>
      </w:pPr>
      <w:r w:rsidRPr="16617B5C" w:rsidR="00CB239A">
        <w:rPr>
          <w:b w:val="1"/>
          <w:bCs w:val="1"/>
          <w:sz w:val="24"/>
          <w:szCs w:val="24"/>
        </w:rPr>
        <w:t>Accuracy and Sourcing</w:t>
      </w:r>
    </w:p>
    <w:p w:rsidRPr="005B209D" w:rsidR="00CB239A" w:rsidP="16617B5C" w:rsidRDefault="43BD5489" w14:paraId="57096884" w14:textId="404E7A69">
      <w:pPr>
        <w:rPr>
          <w:sz w:val="24"/>
          <w:szCs w:val="24"/>
        </w:rPr>
      </w:pPr>
      <w:r w:rsidRPr="16617B5C" w:rsidR="43BD5489">
        <w:rPr>
          <w:sz w:val="24"/>
          <w:szCs w:val="24"/>
        </w:rPr>
        <w:t xml:space="preserve">Goblin Tools uses OpenAI’s models. The creator, Bram de </w:t>
      </w:r>
      <w:r w:rsidRPr="16617B5C" w:rsidR="43BD5489">
        <w:rPr>
          <w:sz w:val="24"/>
          <w:szCs w:val="24"/>
        </w:rPr>
        <w:t>Buyser</w:t>
      </w:r>
      <w:r w:rsidRPr="16617B5C" w:rsidR="43BD5489">
        <w:rPr>
          <w:sz w:val="24"/>
          <w:szCs w:val="24"/>
        </w:rPr>
        <w:t>, states that “as the tools and backend improve, the intent is to include ethical alternatives</w:t>
      </w:r>
      <w:bookmarkStart w:name="_Int_PTSsSzUp" w:id="71"/>
      <w:r w:rsidRPr="16617B5C" w:rsidR="43BD5489">
        <w:rPr>
          <w:sz w:val="24"/>
          <w:szCs w:val="24"/>
        </w:rPr>
        <w:t>”.</w:t>
      </w:r>
      <w:bookmarkEnd w:id="71"/>
      <w:r w:rsidRPr="16617B5C" w:rsidR="00CB239A">
        <w:rPr>
          <w:sz w:val="24"/>
          <w:szCs w:val="24"/>
        </w:rPr>
        <w:t xml:space="preserve"> </w:t>
      </w:r>
      <w:r w:rsidRPr="16617B5C" w:rsidR="16C6CC7C">
        <w:rPr>
          <w:sz w:val="24"/>
          <w:szCs w:val="24"/>
        </w:rPr>
        <w:t>This means</w:t>
      </w:r>
      <w:r w:rsidRPr="16617B5C" w:rsidR="00D93782">
        <w:rPr>
          <w:sz w:val="24"/>
          <w:szCs w:val="24"/>
        </w:rPr>
        <w:t xml:space="preserve"> </w:t>
      </w:r>
      <w:r w:rsidRPr="16617B5C" w:rsidR="16C6CC7C">
        <w:rPr>
          <w:sz w:val="24"/>
          <w:szCs w:val="24"/>
        </w:rPr>
        <w:t>that</w:t>
      </w:r>
      <w:r w:rsidRPr="16617B5C" w:rsidR="00D93782">
        <w:rPr>
          <w:sz w:val="24"/>
          <w:szCs w:val="24"/>
        </w:rPr>
        <w:t xml:space="preserve">, </w:t>
      </w:r>
      <w:r w:rsidRPr="16617B5C" w:rsidR="16C6CC7C">
        <w:rPr>
          <w:sz w:val="24"/>
          <w:szCs w:val="24"/>
        </w:rPr>
        <w:t>like</w:t>
      </w:r>
      <w:r w:rsidRPr="16617B5C" w:rsidR="16C6CC7C">
        <w:rPr>
          <w:sz w:val="24"/>
          <w:szCs w:val="24"/>
        </w:rPr>
        <w:t xml:space="preserve"> ChatGPT, Goblin Tools </w:t>
      </w:r>
      <w:r w:rsidRPr="16617B5C" w:rsidR="00CB239A">
        <w:rPr>
          <w:sz w:val="24"/>
          <w:szCs w:val="24"/>
        </w:rPr>
        <w:t>generates responses based on</w:t>
      </w:r>
      <w:r w:rsidRPr="16617B5C" w:rsidR="28D3D5F3">
        <w:rPr>
          <w:sz w:val="24"/>
          <w:szCs w:val="24"/>
        </w:rPr>
        <w:t xml:space="preserve"> the data that has been used to train it.</w:t>
      </w:r>
      <w:r w:rsidRPr="16617B5C" w:rsidR="00CB239A">
        <w:rPr>
          <w:sz w:val="24"/>
          <w:szCs w:val="24"/>
        </w:rPr>
        <w:t xml:space="preserve"> </w:t>
      </w:r>
      <w:r w:rsidRPr="16617B5C" w:rsidR="5D22BF57">
        <w:rPr>
          <w:sz w:val="24"/>
          <w:szCs w:val="24"/>
        </w:rPr>
        <w:t>It is</w:t>
      </w:r>
      <w:r w:rsidRPr="16617B5C" w:rsidR="6602FE92">
        <w:rPr>
          <w:sz w:val="24"/>
          <w:szCs w:val="24"/>
        </w:rPr>
        <w:t xml:space="preserve"> essential to make sure for yourself that facts are correct and unbiased from the sources itself.</w:t>
      </w:r>
    </w:p>
    <w:p w:rsidR="00CB239A" w:rsidP="16617B5C" w:rsidRDefault="00CB239A" w14:paraId="69AB4ACA" w14:textId="2B16976B" w14:noSpellErr="1">
      <w:pPr>
        <w:rPr>
          <w:b w:val="1"/>
          <w:bCs w:val="1"/>
          <w:sz w:val="24"/>
          <w:szCs w:val="24"/>
        </w:rPr>
      </w:pPr>
      <w:r w:rsidRPr="16617B5C" w:rsidR="00CB239A">
        <w:rPr>
          <w:b w:val="1"/>
          <w:bCs w:val="1"/>
          <w:sz w:val="24"/>
          <w:szCs w:val="24"/>
        </w:rPr>
        <w:t>Data Sources and Privacy</w:t>
      </w:r>
    </w:p>
    <w:p w:rsidR="53705FC5" w:rsidP="16617B5C" w:rsidRDefault="53705FC5" w14:paraId="4EE1E940" w14:textId="4F987447">
      <w:pPr>
        <w:shd w:val="clear" w:color="auto" w:fill="FFFFFF" w:themeFill="background1"/>
        <w:spacing w:after="240"/>
        <w:rPr>
          <w:sz w:val="24"/>
          <w:szCs w:val="24"/>
        </w:rPr>
      </w:pPr>
      <w:r w:rsidRPr="16617B5C" w:rsidR="53705FC5">
        <w:rPr>
          <w:sz w:val="24"/>
          <w:szCs w:val="24"/>
        </w:rPr>
        <w:t xml:space="preserve">According to Goblin Tools’ </w:t>
      </w:r>
      <w:r w:rsidRPr="16617B5C" w:rsidR="756AEACD">
        <w:rPr>
          <w:sz w:val="24"/>
          <w:szCs w:val="24"/>
        </w:rPr>
        <w:t>privacy</w:t>
      </w:r>
      <w:r w:rsidRPr="16617B5C" w:rsidR="53705FC5">
        <w:rPr>
          <w:sz w:val="24"/>
          <w:szCs w:val="24"/>
        </w:rPr>
        <w:t xml:space="preserve"> policy, they store data in your browser </w:t>
      </w:r>
      <w:r w:rsidRPr="16617B5C" w:rsidR="53705FC5">
        <w:rPr>
          <w:sz w:val="24"/>
          <w:szCs w:val="24"/>
        </w:rPr>
        <w:t>regarding</w:t>
      </w:r>
      <w:r w:rsidRPr="16617B5C" w:rsidR="53705FC5">
        <w:rPr>
          <w:sz w:val="24"/>
          <w:szCs w:val="24"/>
        </w:rPr>
        <w:t xml:space="preserve"> settings and preference</w:t>
      </w:r>
      <w:r w:rsidRPr="16617B5C" w:rsidR="00D93782">
        <w:rPr>
          <w:sz w:val="24"/>
          <w:szCs w:val="24"/>
        </w:rPr>
        <w:t>s</w:t>
      </w:r>
      <w:r w:rsidRPr="16617B5C" w:rsidR="53705FC5">
        <w:rPr>
          <w:sz w:val="24"/>
          <w:szCs w:val="24"/>
        </w:rPr>
        <w:t xml:space="preserve">. They analyse user behaviour </w:t>
      </w:r>
      <w:r w:rsidRPr="16617B5C" w:rsidR="53705FC5">
        <w:rPr>
          <w:sz w:val="24"/>
          <w:szCs w:val="24"/>
        </w:rPr>
        <w:t>u</w:t>
      </w:r>
      <w:r w:rsidRPr="16617B5C" w:rsidR="00D93782">
        <w:rPr>
          <w:sz w:val="24"/>
          <w:szCs w:val="24"/>
        </w:rPr>
        <w:t>s</w:t>
      </w:r>
      <w:r w:rsidRPr="16617B5C" w:rsidR="53705FC5">
        <w:rPr>
          <w:sz w:val="24"/>
          <w:szCs w:val="24"/>
        </w:rPr>
        <w:t xml:space="preserve">ing Microsoft Clarity and Simple </w:t>
      </w:r>
      <w:r w:rsidRPr="16617B5C" w:rsidR="4592C3B8">
        <w:rPr>
          <w:sz w:val="24"/>
          <w:szCs w:val="24"/>
        </w:rPr>
        <w:t>Analytics,</w:t>
      </w:r>
      <w:r w:rsidRPr="16617B5C" w:rsidR="53705FC5">
        <w:rPr>
          <w:sz w:val="24"/>
          <w:szCs w:val="24"/>
        </w:rPr>
        <w:t xml:space="preserve"> but </w:t>
      </w:r>
      <w:r w:rsidRPr="16617B5C" w:rsidR="79834FAA">
        <w:rPr>
          <w:sz w:val="24"/>
          <w:szCs w:val="24"/>
        </w:rPr>
        <w:t xml:space="preserve">you cannot be </w:t>
      </w:r>
      <w:r w:rsidRPr="16617B5C" w:rsidR="79834FAA">
        <w:rPr>
          <w:sz w:val="24"/>
          <w:szCs w:val="24"/>
        </w:rPr>
        <w:t>identified</w:t>
      </w:r>
      <w:r w:rsidRPr="16617B5C" w:rsidR="79834FAA">
        <w:rPr>
          <w:sz w:val="24"/>
          <w:szCs w:val="24"/>
        </w:rPr>
        <w:t xml:space="preserve"> from this data. It </w:t>
      </w:r>
      <w:r w:rsidRPr="16617B5C" w:rsidR="242B05C8">
        <w:rPr>
          <w:sz w:val="24"/>
          <w:szCs w:val="24"/>
        </w:rPr>
        <w:t>does not</w:t>
      </w:r>
      <w:r w:rsidRPr="16617B5C" w:rsidR="79834FAA">
        <w:rPr>
          <w:sz w:val="24"/>
          <w:szCs w:val="24"/>
        </w:rPr>
        <w:t xml:space="preserve"> track you or use cookies. However</w:t>
      </w:r>
      <w:r w:rsidRPr="16617B5C" w:rsidR="50E8C392">
        <w:rPr>
          <w:sz w:val="24"/>
          <w:szCs w:val="24"/>
        </w:rPr>
        <w:t xml:space="preserve">, when you use Goblin </w:t>
      </w:r>
      <w:r w:rsidRPr="16617B5C" w:rsidR="3E9B8B7F">
        <w:rPr>
          <w:sz w:val="24"/>
          <w:szCs w:val="24"/>
        </w:rPr>
        <w:t>Tools,</w:t>
      </w:r>
      <w:r w:rsidRPr="16617B5C" w:rsidR="50E8C392">
        <w:rPr>
          <w:sz w:val="24"/>
          <w:szCs w:val="24"/>
        </w:rPr>
        <w:t xml:space="preserve"> they store some data locally in your browser (such as settings and preferences). </w:t>
      </w:r>
      <w:r w:rsidRPr="16617B5C" w:rsidR="303B362B">
        <w:rPr>
          <w:sz w:val="24"/>
          <w:szCs w:val="24"/>
        </w:rPr>
        <w:t xml:space="preserve">But it is still reliant on OpenAI so the prompt you </w:t>
      </w:r>
      <w:r w:rsidRPr="16617B5C" w:rsidR="303B362B">
        <w:rPr>
          <w:sz w:val="24"/>
          <w:szCs w:val="24"/>
        </w:rPr>
        <w:t>submit</w:t>
      </w:r>
      <w:r w:rsidRPr="16617B5C" w:rsidR="303B362B">
        <w:rPr>
          <w:sz w:val="24"/>
          <w:szCs w:val="24"/>
        </w:rPr>
        <w:t xml:space="preserve"> is sent to OpenAI to be processed.</w:t>
      </w:r>
    </w:p>
    <w:p w:rsidR="00CB239A" w:rsidP="16617B5C" w:rsidRDefault="00CB239A" w14:paraId="3040EA8A" w14:textId="19CF87B1" w14:noSpellErr="1">
      <w:pPr>
        <w:rPr>
          <w:b w:val="1"/>
          <w:bCs w:val="1"/>
          <w:sz w:val="24"/>
          <w:szCs w:val="24"/>
        </w:rPr>
      </w:pPr>
      <w:r w:rsidRPr="16617B5C" w:rsidR="00CB239A">
        <w:rPr>
          <w:b w:val="1"/>
          <w:bCs w:val="1"/>
          <w:sz w:val="24"/>
          <w:szCs w:val="24"/>
        </w:rPr>
        <w:t>Ownership and Attribution</w:t>
      </w:r>
    </w:p>
    <w:p w:rsidRPr="00B82BDB" w:rsidR="00CB239A" w:rsidP="16617B5C" w:rsidRDefault="3ED1569C" w14:paraId="2A004E67" w14:textId="43231E5F">
      <w:pPr>
        <w:rPr>
          <w:sz w:val="24"/>
          <w:szCs w:val="24"/>
        </w:rPr>
      </w:pPr>
      <w:r w:rsidRPr="16617B5C" w:rsidR="3ED1569C">
        <w:rPr>
          <w:sz w:val="24"/>
          <w:szCs w:val="24"/>
        </w:rPr>
        <w:t xml:space="preserve">As Goblin Tools helps create text based on input, it is </w:t>
      </w:r>
      <w:r w:rsidRPr="16617B5C" w:rsidR="008502CE">
        <w:rPr>
          <w:sz w:val="24"/>
          <w:szCs w:val="24"/>
        </w:rPr>
        <w:t xml:space="preserve">crucial </w:t>
      </w:r>
      <w:r w:rsidRPr="16617B5C" w:rsidR="3ED1569C">
        <w:rPr>
          <w:sz w:val="24"/>
          <w:szCs w:val="24"/>
        </w:rPr>
        <w:t xml:space="preserve">you </w:t>
      </w:r>
      <w:r w:rsidRPr="16617B5C" w:rsidR="0013322C">
        <w:rPr>
          <w:sz w:val="24"/>
          <w:szCs w:val="24"/>
        </w:rPr>
        <w:t xml:space="preserve">ensure </w:t>
      </w:r>
      <w:r w:rsidRPr="16617B5C" w:rsidR="0013322C">
        <w:rPr>
          <w:sz w:val="24"/>
          <w:szCs w:val="24"/>
        </w:rPr>
        <w:t xml:space="preserve">any </w:t>
      </w:r>
      <w:r w:rsidRPr="16617B5C" w:rsidR="008502CE">
        <w:rPr>
          <w:sz w:val="24"/>
          <w:szCs w:val="24"/>
        </w:rPr>
        <w:t xml:space="preserve">work </w:t>
      </w:r>
      <w:r w:rsidRPr="16617B5C" w:rsidR="0013322C">
        <w:rPr>
          <w:sz w:val="24"/>
          <w:szCs w:val="24"/>
        </w:rPr>
        <w:t xml:space="preserve">drawing on this text clearly </w:t>
      </w:r>
      <w:r w:rsidRPr="16617B5C" w:rsidR="0013322C">
        <w:rPr>
          <w:sz w:val="24"/>
          <w:szCs w:val="24"/>
        </w:rPr>
        <w:t>states</w:t>
      </w:r>
      <w:r w:rsidRPr="16617B5C" w:rsidR="0013322C">
        <w:rPr>
          <w:sz w:val="24"/>
          <w:szCs w:val="24"/>
        </w:rPr>
        <w:t xml:space="preserve"> </w:t>
      </w:r>
      <w:r w:rsidRPr="16617B5C" w:rsidR="3ED1569C">
        <w:rPr>
          <w:sz w:val="24"/>
          <w:szCs w:val="24"/>
        </w:rPr>
        <w:t xml:space="preserve">that you used </w:t>
      </w:r>
      <w:r w:rsidRPr="16617B5C" w:rsidR="16306164">
        <w:rPr>
          <w:sz w:val="24"/>
          <w:szCs w:val="24"/>
        </w:rPr>
        <w:t>AI</w:t>
      </w:r>
      <w:r w:rsidRPr="16617B5C" w:rsidR="3ED1569C">
        <w:rPr>
          <w:sz w:val="24"/>
          <w:szCs w:val="24"/>
        </w:rPr>
        <w:t>, and clearly mark</w:t>
      </w:r>
      <w:r w:rsidRPr="16617B5C" w:rsidR="0013322C">
        <w:rPr>
          <w:sz w:val="24"/>
          <w:szCs w:val="24"/>
        </w:rPr>
        <w:t>s</w:t>
      </w:r>
      <w:r w:rsidRPr="16617B5C" w:rsidR="3ED1569C">
        <w:rPr>
          <w:sz w:val="24"/>
          <w:szCs w:val="24"/>
        </w:rPr>
        <w:t xml:space="preserve"> where </w:t>
      </w:r>
      <w:r w:rsidRPr="16617B5C" w:rsidR="00FA3BA5">
        <w:rPr>
          <w:sz w:val="24"/>
          <w:szCs w:val="24"/>
        </w:rPr>
        <w:t xml:space="preserve">you have used </w:t>
      </w:r>
      <w:r w:rsidRPr="16617B5C" w:rsidR="00966B17">
        <w:rPr>
          <w:sz w:val="24"/>
          <w:szCs w:val="24"/>
        </w:rPr>
        <w:t xml:space="preserve">Goblin Tools </w:t>
      </w:r>
      <w:r w:rsidRPr="16617B5C" w:rsidR="3ED1569C">
        <w:rPr>
          <w:sz w:val="24"/>
          <w:szCs w:val="24"/>
        </w:rPr>
        <w:t>in your text by providing the original prompt. Make sure you</w:t>
      </w:r>
      <w:r w:rsidRPr="16617B5C" w:rsidR="003B03A0">
        <w:rPr>
          <w:sz w:val="24"/>
          <w:szCs w:val="24"/>
        </w:rPr>
        <w:t xml:space="preserve"> </w:t>
      </w:r>
      <w:r w:rsidRPr="16617B5C" w:rsidR="003B03A0">
        <w:rPr>
          <w:sz w:val="24"/>
          <w:szCs w:val="24"/>
        </w:rPr>
        <w:t xml:space="preserve">provide </w:t>
      </w:r>
      <w:r w:rsidRPr="16617B5C" w:rsidR="003B03A0">
        <w:rPr>
          <w:sz w:val="24"/>
          <w:szCs w:val="24"/>
        </w:rPr>
        <w:t>appropriate</w:t>
      </w:r>
      <w:r w:rsidRPr="16617B5C" w:rsidR="003B03A0">
        <w:rPr>
          <w:sz w:val="24"/>
          <w:szCs w:val="24"/>
        </w:rPr>
        <w:t xml:space="preserve"> and </w:t>
      </w:r>
      <w:r w:rsidRPr="16617B5C" w:rsidR="003B03A0">
        <w:rPr>
          <w:sz w:val="24"/>
          <w:szCs w:val="24"/>
        </w:rPr>
        <w:t>accurate</w:t>
      </w:r>
      <w:r w:rsidRPr="16617B5C" w:rsidR="003B03A0">
        <w:rPr>
          <w:sz w:val="24"/>
          <w:szCs w:val="24"/>
        </w:rPr>
        <w:t xml:space="preserve"> citations for </w:t>
      </w:r>
      <w:r w:rsidRPr="16617B5C" w:rsidR="3ED1569C">
        <w:rPr>
          <w:sz w:val="24"/>
          <w:szCs w:val="24"/>
        </w:rPr>
        <w:t>anything that you did not write yourself</w:t>
      </w:r>
      <w:r w:rsidRPr="16617B5C" w:rsidR="1DE13DD9">
        <w:rPr>
          <w:sz w:val="24"/>
          <w:szCs w:val="24"/>
        </w:rPr>
        <w:t>.</w:t>
      </w:r>
    </w:p>
    <w:p w:rsidRPr="00B82BDB" w:rsidR="00CB239A" w:rsidP="16617B5C" w:rsidRDefault="00CB239A" w14:paraId="68CC875A" w14:textId="77777777" w14:noSpellErr="1">
      <w:pPr>
        <w:rPr>
          <w:b w:val="1"/>
          <w:bCs w:val="1"/>
          <w:sz w:val="24"/>
          <w:szCs w:val="24"/>
        </w:rPr>
      </w:pPr>
      <w:r w:rsidRPr="16617B5C" w:rsidR="00CB239A">
        <w:rPr>
          <w:b w:val="1"/>
          <w:bCs w:val="1"/>
          <w:sz w:val="24"/>
          <w:szCs w:val="24"/>
        </w:rPr>
        <w:t>Legal and Ethical Considerations</w:t>
      </w:r>
    </w:p>
    <w:p w:rsidRPr="00B82BDB" w:rsidR="00CB239A" w:rsidP="16617B5C" w:rsidRDefault="156ED10B" w14:paraId="097181E8" w14:textId="25AB8307" w14:noSpellErr="1">
      <w:pPr>
        <w:rPr>
          <w:sz w:val="24"/>
          <w:szCs w:val="24"/>
        </w:rPr>
      </w:pPr>
      <w:r w:rsidRPr="16617B5C" w:rsidR="156ED10B">
        <w:rPr>
          <w:sz w:val="24"/>
          <w:szCs w:val="24"/>
        </w:rPr>
        <w:t>It is</w:t>
      </w:r>
      <w:r w:rsidRPr="16617B5C" w:rsidR="00CB239A">
        <w:rPr>
          <w:sz w:val="24"/>
          <w:szCs w:val="24"/>
        </w:rPr>
        <w:t xml:space="preserve"> important to ensure that the information sourced from </w:t>
      </w:r>
      <w:r w:rsidRPr="16617B5C" w:rsidR="2C501496">
        <w:rPr>
          <w:sz w:val="24"/>
          <w:szCs w:val="24"/>
        </w:rPr>
        <w:t xml:space="preserve">Goblin Tools (and therefore OpenAI) </w:t>
      </w:r>
      <w:r w:rsidRPr="16617B5C" w:rsidR="00CB239A">
        <w:rPr>
          <w:sz w:val="24"/>
          <w:szCs w:val="24"/>
        </w:rPr>
        <w:t>complies with</w:t>
      </w:r>
      <w:r w:rsidRPr="16617B5C" w:rsidR="00CB239A">
        <w:rPr>
          <w:sz w:val="24"/>
          <w:szCs w:val="24"/>
        </w:rPr>
        <w:t xml:space="preserve"> legal and ethical standards, avoiding plagiarism and copyright infringement.</w:t>
      </w:r>
    </w:p>
    <w:p w:rsidRPr="00B82BDB" w:rsidR="00CB239A" w:rsidP="16617B5C" w:rsidRDefault="00CB239A" w14:paraId="62915E92" w14:textId="77777777" w14:noSpellErr="1">
      <w:pPr>
        <w:rPr>
          <w:b w:val="1"/>
          <w:bCs w:val="1"/>
          <w:sz w:val="24"/>
          <w:szCs w:val="24"/>
        </w:rPr>
      </w:pPr>
      <w:r w:rsidRPr="16617B5C" w:rsidR="00CB239A">
        <w:rPr>
          <w:b w:val="1"/>
          <w:bCs w:val="1"/>
          <w:sz w:val="24"/>
          <w:szCs w:val="24"/>
        </w:rPr>
        <w:t>Bias and Misinformation</w:t>
      </w:r>
    </w:p>
    <w:p w:rsidRPr="00B82BDB" w:rsidR="00CB239A" w:rsidP="16617B5C" w:rsidRDefault="00CB239A" w14:paraId="7DE5F734" w14:textId="63C0693D" w14:noSpellErr="1">
      <w:pPr>
        <w:rPr>
          <w:sz w:val="24"/>
          <w:szCs w:val="24"/>
        </w:rPr>
      </w:pPr>
      <w:r w:rsidRPr="16617B5C" w:rsidR="00CB239A">
        <w:rPr>
          <w:sz w:val="24"/>
          <w:szCs w:val="24"/>
        </w:rPr>
        <w:t xml:space="preserve">Like any AI model, </w:t>
      </w:r>
      <w:r w:rsidRPr="16617B5C" w:rsidR="123960D4">
        <w:rPr>
          <w:sz w:val="24"/>
          <w:szCs w:val="24"/>
        </w:rPr>
        <w:t>Goblin Tools</w:t>
      </w:r>
      <w:r w:rsidRPr="16617B5C" w:rsidR="00CB239A">
        <w:rPr>
          <w:sz w:val="24"/>
          <w:szCs w:val="24"/>
        </w:rPr>
        <w:t xml:space="preserve"> may </w:t>
      </w:r>
      <w:r w:rsidRPr="16617B5C" w:rsidR="00CB239A">
        <w:rPr>
          <w:sz w:val="24"/>
          <w:szCs w:val="24"/>
        </w:rPr>
        <w:t>exhibit</w:t>
      </w:r>
      <w:r w:rsidRPr="16617B5C" w:rsidR="00CB239A">
        <w:rPr>
          <w:sz w:val="24"/>
          <w:szCs w:val="24"/>
        </w:rPr>
        <w:t xml:space="preserve"> biases based on its training data. Users should critically evaluate outputs for accuracy and inclusivity.</w:t>
      </w:r>
    </w:p>
    <w:p w:rsidRPr="00B82BDB" w:rsidR="00CB239A" w:rsidP="16617B5C" w:rsidRDefault="00CB239A" w14:paraId="7A4982DE" w14:textId="77777777" w14:noSpellErr="1">
      <w:pPr>
        <w:rPr>
          <w:b w:val="1"/>
          <w:bCs w:val="1"/>
          <w:sz w:val="24"/>
          <w:szCs w:val="24"/>
        </w:rPr>
      </w:pPr>
      <w:r w:rsidRPr="16617B5C" w:rsidR="00CB239A">
        <w:rPr>
          <w:b w:val="1"/>
          <w:bCs w:val="1"/>
          <w:sz w:val="24"/>
          <w:szCs w:val="24"/>
        </w:rPr>
        <w:t>Limitations and Risks</w:t>
      </w:r>
    </w:p>
    <w:p w:rsidRPr="00B82BDB" w:rsidR="00CB239A" w:rsidP="16617B5C" w:rsidRDefault="00CB239A" w14:paraId="712E7DF3" w14:textId="3C64331D" w14:noSpellErr="1">
      <w:pPr>
        <w:rPr>
          <w:sz w:val="24"/>
          <w:szCs w:val="24"/>
        </w:rPr>
      </w:pPr>
      <w:r w:rsidRPr="16617B5C" w:rsidR="00CB239A">
        <w:rPr>
          <w:sz w:val="24"/>
          <w:szCs w:val="24"/>
        </w:rPr>
        <w:t xml:space="preserve">Users should be aware of </w:t>
      </w:r>
      <w:r w:rsidRPr="16617B5C" w:rsidR="3B546381">
        <w:rPr>
          <w:sz w:val="24"/>
          <w:szCs w:val="24"/>
        </w:rPr>
        <w:t>Goblin Tools’</w:t>
      </w:r>
      <w:r w:rsidRPr="16617B5C" w:rsidR="00CB239A">
        <w:rPr>
          <w:sz w:val="24"/>
          <w:szCs w:val="24"/>
        </w:rPr>
        <w:t xml:space="preserve"> limitations, including the potential for errors and misinformation, and exercise caution when using its output(s).</w:t>
      </w:r>
    </w:p>
    <w:p w:rsidRPr="00B82BDB" w:rsidR="00CB239A" w:rsidP="16617B5C" w:rsidRDefault="00CB239A" w14:paraId="1FA2C47F" w14:textId="77777777" w14:noSpellErr="1">
      <w:pPr>
        <w:rPr>
          <w:b w:val="1"/>
          <w:bCs w:val="1"/>
          <w:sz w:val="24"/>
          <w:szCs w:val="24"/>
        </w:rPr>
      </w:pPr>
      <w:r w:rsidRPr="16617B5C" w:rsidR="00CB239A">
        <w:rPr>
          <w:b w:val="1"/>
          <w:bCs w:val="1"/>
          <w:sz w:val="24"/>
          <w:szCs w:val="24"/>
        </w:rPr>
        <w:t>Academic Integrity</w:t>
      </w:r>
    </w:p>
    <w:p w:rsidRPr="004C79FE" w:rsidR="00A251DF" w:rsidP="16617B5C" w:rsidRDefault="00A251DF" w14:paraId="71404A69" w14:textId="77777777" w14:noSpellErr="1">
      <w:pPr>
        <w:rPr>
          <w:sz w:val="24"/>
          <w:szCs w:val="24"/>
        </w:rPr>
      </w:pPr>
      <w:r w:rsidRPr="16617B5C" w:rsidR="00A251DF">
        <w:rPr>
          <w:sz w:val="24"/>
          <w:szCs w:val="24"/>
        </w:rPr>
        <w:t xml:space="preserve">Academic assignments and academic research are about learning to create your own connections between </w:t>
      </w:r>
      <w:r w:rsidRPr="16617B5C" w:rsidR="00A251DF">
        <w:rPr>
          <w:sz w:val="24"/>
          <w:szCs w:val="24"/>
        </w:rPr>
        <w:t>different sources</w:t>
      </w:r>
      <w:r w:rsidRPr="16617B5C" w:rsidR="00A251DF">
        <w:rPr>
          <w:sz w:val="24"/>
          <w:szCs w:val="24"/>
        </w:rPr>
        <w:t xml:space="preserve">, developing analytical abilities, producing original ideas and then being able to communicate these ideas to others – the academic community within which the research sits. </w:t>
      </w:r>
    </w:p>
    <w:p w:rsidRPr="004C79FE" w:rsidR="00A251DF" w:rsidP="16617B5C" w:rsidRDefault="00A251DF" w14:paraId="4C5B7E72" w14:textId="41CB1BBB">
      <w:pPr>
        <w:pStyle w:val="Normal"/>
        <w:rPr>
          <w:sz w:val="24"/>
          <w:szCs w:val="24"/>
        </w:rPr>
      </w:pPr>
      <w:r w:rsidRPr="16617B5C" w:rsidR="00A251DF">
        <w:rPr>
          <w:sz w:val="24"/>
          <w:szCs w:val="24"/>
        </w:rPr>
        <w:t xml:space="preserve">When undertaking academic research we need to adhere to academic standards of practice. Part of this practice is academic integrity. Academic integrity is based on the ability to communicate in a transparent way how ideas and findings have been arrived at, and this includes the attribution of others’ ideas to them through referencing. </w:t>
      </w:r>
      <w:r w:rsidRPr="16617B5C" w:rsidR="00A251DF">
        <w:rPr>
          <w:sz w:val="24"/>
          <w:szCs w:val="24"/>
        </w:rPr>
        <w:t>First and foremost</w:t>
      </w:r>
      <w:r w:rsidRPr="16617B5C" w:rsidR="00A251DF">
        <w:rPr>
          <w:sz w:val="24"/>
          <w:szCs w:val="24"/>
        </w:rPr>
        <w:t xml:space="preserve">, academic integrity is about honesty. </w:t>
      </w:r>
    </w:p>
    <w:p w:rsidRPr="004C79FE" w:rsidR="00A251DF" w:rsidP="16617B5C" w:rsidRDefault="00A251DF" w14:paraId="6A491964" w14:textId="4612111E">
      <w:pPr>
        <w:pStyle w:val="Normal"/>
        <w:rPr>
          <w:sz w:val="24"/>
          <w:szCs w:val="24"/>
        </w:rPr>
      </w:pPr>
      <w:r w:rsidRPr="16617B5C" w:rsidR="00A251DF">
        <w:rPr>
          <w:sz w:val="24"/>
          <w:szCs w:val="24"/>
        </w:rPr>
        <w:t xml:space="preserve">If using Artificial Intelligence in your academic work, you must be sure how AI is </w:t>
      </w:r>
      <w:r w:rsidRPr="16617B5C" w:rsidR="00A251DF">
        <w:rPr>
          <w:sz w:val="24"/>
          <w:szCs w:val="24"/>
        </w:rPr>
        <w:t>permitted</w:t>
      </w:r>
      <w:r w:rsidRPr="16617B5C" w:rsidR="00A251DF">
        <w:rPr>
          <w:sz w:val="24"/>
          <w:szCs w:val="24"/>
        </w:rPr>
        <w:t xml:space="preserve"> to be used on your module (if applicable) and how to reference it appropriately. Likewise, to ensure that you </w:t>
      </w:r>
      <w:r w:rsidRPr="16617B5C" w:rsidR="00A251DF">
        <w:rPr>
          <w:sz w:val="24"/>
          <w:szCs w:val="24"/>
        </w:rPr>
        <w:t>maintain</w:t>
      </w:r>
      <w:r w:rsidRPr="16617B5C" w:rsidR="00A251DF">
        <w:rPr>
          <w:sz w:val="24"/>
          <w:szCs w:val="24"/>
        </w:rPr>
        <w:t xml:space="preserve"> academic integrity, a good check of whether the work is still your own if you have used Artificial Intelligence, is to see if you can explain ideas and methods as they appear in the final piece of work. </w:t>
      </w:r>
      <w:r w:rsidRPr="16617B5C" w:rsidR="00A251DF">
        <w:rPr>
          <w:sz w:val="24"/>
          <w:szCs w:val="24"/>
        </w:rPr>
        <w:t>If not, then you do not have sufficient authorship of the research or assignment, and you may want to go back to ensure that your ideas are correctly represented.</w:t>
      </w:r>
    </w:p>
    <w:p w:rsidRPr="004C79FE" w:rsidR="00A251DF" w:rsidP="16617B5C" w:rsidRDefault="00A251DF" w14:paraId="785EC1F7" w14:textId="77777777" w14:noSpellErr="1">
      <w:pPr>
        <w:rPr>
          <w:sz w:val="24"/>
          <w:szCs w:val="24"/>
        </w:rPr>
      </w:pPr>
    </w:p>
    <w:p w:rsidRPr="004C79FE" w:rsidR="00313454" w:rsidP="16617B5C" w:rsidRDefault="00313454" w14:paraId="2D37C901" w14:textId="77777777" w14:noSpellErr="1">
      <w:pPr>
        <w:rPr>
          <w:sz w:val="24"/>
          <w:szCs w:val="24"/>
        </w:rPr>
      </w:pPr>
    </w:p>
    <w:sectPr w:rsidRPr="004C79FE" w:rsidR="00313454" w:rsidSect="00E60462">
      <w:pgSz w:w="11906" w:h="16838" w:orient="portrait"/>
      <w:pgMar w:top="720" w:right="720" w:bottom="720" w:left="72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ystem-ui">
    <w:altName w:val="Cambria"/>
    <w:panose1 w:val="00000000000000000000"/>
    <w:charset w:val="00"/>
    <w:family w:val="roman"/>
    <w:notTrueType/>
    <w:pitch w:val="default"/>
  </w:font>
</w:fonts>
</file>

<file path=word/intelligence2.xml><?xml version="1.0" encoding="utf-8"?>
<int2:intelligence xmlns:int2="http://schemas.microsoft.com/office/intelligence/2020/intelligence" xmlns:oel="http://schemas.microsoft.com/office/2019/extlst">
  <int2:observations>
    <int2:textHash int2:hashCode="SXGuhAF4vMT43C" int2:id="a3hoIJaZ">
      <int2:state int2:type="AugLoop_Text_Critique" int2:value="Rejected"/>
    </int2:textHash>
    <int2:textHash int2:hashCode="BfIKcXg9sabwxO" int2:id="GbWsKpxr">
      <int2:state int2:type="AugLoop_Text_Critique" int2:value="Rejected"/>
    </int2:textHash>
    <int2:bookmark int2:bookmarkName="_Int_HWY5rrHE" int2:invalidationBookmarkName="" int2:hashCode="mZpAuLwD8i4Ixc" int2:id="gvadZqcq">
      <int2:state int2:type="AugLoop_Text_Critique" int2:value="Rejected"/>
    </int2:bookmark>
    <int2:bookmark int2:bookmarkName="_Int_Q8rmjsN2" int2:invalidationBookmarkName="" int2:hashCode="+hy8M85sF9u9T4" int2:id="oKIhKb9C">
      <int2:state int2:type="AugLoop_Text_Critique" int2:value="Rejected"/>
    </int2:bookmark>
    <int2:bookmark int2:bookmarkName="_Int_8BwWIMwI" int2:invalidationBookmarkName="" int2:hashCode="wVqPh3uwuhx833" int2:id="0CC73r7C">
      <int2:state int2:type="AugLoop_Text_Critique" int2:value="Rejected"/>
    </int2:bookmark>
    <int2:bookmark int2:bookmarkName="_Int_v3rSZX45" int2:invalidationBookmarkName="" int2:hashCode="+hy8M85sF9u9T4" int2:id="P1jhO69Z">
      <int2:state int2:type="AugLoop_Text_Critique" int2:value="Rejected"/>
    </int2:bookmark>
    <int2:bookmark int2:bookmarkName="_Int_PTSsSzUp" int2:invalidationBookmarkName="" int2:hashCode="+hy8M85sF9u9T4" int2:id="jsfxoQwz">
      <int2:state int2:type="AugLoop_Text_Critique" int2:value="Rejected"/>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952F04"/>
    <w:multiLevelType w:val="hybridMultilevel"/>
    <w:tmpl w:val="5C4C4B1C"/>
    <w:lvl w:ilvl="0" w:tplc="F8CEA3A4">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44456296"/>
    <w:multiLevelType w:val="hybridMultilevel"/>
    <w:tmpl w:val="CB4812AE"/>
    <w:lvl w:ilvl="0" w:tplc="FD240060">
      <w:start w:val="1"/>
      <w:numFmt w:val="bullet"/>
      <w:lvlText w:val=""/>
      <w:lvlJc w:val="left"/>
      <w:pPr>
        <w:ind w:left="720" w:hanging="360"/>
      </w:pPr>
      <w:rPr>
        <w:rFonts w:hint="default" w:ascii="Symbol" w:hAnsi="Symbol"/>
      </w:rPr>
    </w:lvl>
    <w:lvl w:ilvl="1" w:tplc="9FE2321A">
      <w:start w:val="1"/>
      <w:numFmt w:val="bullet"/>
      <w:lvlText w:val="o"/>
      <w:lvlJc w:val="left"/>
      <w:pPr>
        <w:ind w:left="1440" w:hanging="360"/>
      </w:pPr>
      <w:rPr>
        <w:rFonts w:hint="default" w:ascii="Courier New" w:hAnsi="Courier New"/>
      </w:rPr>
    </w:lvl>
    <w:lvl w:ilvl="2" w:tplc="820207E4">
      <w:start w:val="1"/>
      <w:numFmt w:val="bullet"/>
      <w:lvlText w:val=""/>
      <w:lvlJc w:val="left"/>
      <w:pPr>
        <w:ind w:left="2160" w:hanging="360"/>
      </w:pPr>
      <w:rPr>
        <w:rFonts w:hint="default" w:ascii="Wingdings" w:hAnsi="Wingdings"/>
      </w:rPr>
    </w:lvl>
    <w:lvl w:ilvl="3" w:tplc="FB00C7BC">
      <w:start w:val="1"/>
      <w:numFmt w:val="bullet"/>
      <w:lvlText w:val=""/>
      <w:lvlJc w:val="left"/>
      <w:pPr>
        <w:ind w:left="2880" w:hanging="360"/>
      </w:pPr>
      <w:rPr>
        <w:rFonts w:hint="default" w:ascii="Symbol" w:hAnsi="Symbol"/>
      </w:rPr>
    </w:lvl>
    <w:lvl w:ilvl="4" w:tplc="1C90205E">
      <w:start w:val="1"/>
      <w:numFmt w:val="bullet"/>
      <w:lvlText w:val="o"/>
      <w:lvlJc w:val="left"/>
      <w:pPr>
        <w:ind w:left="3600" w:hanging="360"/>
      </w:pPr>
      <w:rPr>
        <w:rFonts w:hint="default" w:ascii="Courier New" w:hAnsi="Courier New"/>
      </w:rPr>
    </w:lvl>
    <w:lvl w:ilvl="5" w:tplc="11346C42">
      <w:start w:val="1"/>
      <w:numFmt w:val="bullet"/>
      <w:lvlText w:val=""/>
      <w:lvlJc w:val="left"/>
      <w:pPr>
        <w:ind w:left="4320" w:hanging="360"/>
      </w:pPr>
      <w:rPr>
        <w:rFonts w:hint="default" w:ascii="Wingdings" w:hAnsi="Wingdings"/>
      </w:rPr>
    </w:lvl>
    <w:lvl w:ilvl="6" w:tplc="A31E3E3E">
      <w:start w:val="1"/>
      <w:numFmt w:val="bullet"/>
      <w:lvlText w:val=""/>
      <w:lvlJc w:val="left"/>
      <w:pPr>
        <w:ind w:left="5040" w:hanging="360"/>
      </w:pPr>
      <w:rPr>
        <w:rFonts w:hint="default" w:ascii="Symbol" w:hAnsi="Symbol"/>
      </w:rPr>
    </w:lvl>
    <w:lvl w:ilvl="7" w:tplc="6470A53C">
      <w:start w:val="1"/>
      <w:numFmt w:val="bullet"/>
      <w:lvlText w:val="o"/>
      <w:lvlJc w:val="left"/>
      <w:pPr>
        <w:ind w:left="5760" w:hanging="360"/>
      </w:pPr>
      <w:rPr>
        <w:rFonts w:hint="default" w:ascii="Courier New" w:hAnsi="Courier New"/>
      </w:rPr>
    </w:lvl>
    <w:lvl w:ilvl="8" w:tplc="8548959C">
      <w:start w:val="1"/>
      <w:numFmt w:val="bullet"/>
      <w:lvlText w:val=""/>
      <w:lvlJc w:val="left"/>
      <w:pPr>
        <w:ind w:left="6480" w:hanging="360"/>
      </w:pPr>
      <w:rPr>
        <w:rFonts w:hint="default" w:ascii="Wingdings" w:hAnsi="Wingdings"/>
      </w:rPr>
    </w:lvl>
  </w:abstractNum>
  <w:num w:numId="1" w16cid:durableId="570316341">
    <w:abstractNumId w:val="1"/>
  </w:num>
  <w:num w:numId="2" w16cid:durableId="900213388">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tru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039"/>
    <w:rsid w:val="0013322C"/>
    <w:rsid w:val="00164D80"/>
    <w:rsid w:val="00313454"/>
    <w:rsid w:val="00347D43"/>
    <w:rsid w:val="00377ABE"/>
    <w:rsid w:val="00386993"/>
    <w:rsid w:val="003B03A0"/>
    <w:rsid w:val="003E5E04"/>
    <w:rsid w:val="00441878"/>
    <w:rsid w:val="00472039"/>
    <w:rsid w:val="004C79FE"/>
    <w:rsid w:val="005A1EC6"/>
    <w:rsid w:val="005B1EF5"/>
    <w:rsid w:val="00772A8A"/>
    <w:rsid w:val="007D6D3F"/>
    <w:rsid w:val="00832916"/>
    <w:rsid w:val="008502CE"/>
    <w:rsid w:val="0087371D"/>
    <w:rsid w:val="00893CBF"/>
    <w:rsid w:val="008C71D2"/>
    <w:rsid w:val="00966B17"/>
    <w:rsid w:val="009D776D"/>
    <w:rsid w:val="00A251DF"/>
    <w:rsid w:val="00BF3DDE"/>
    <w:rsid w:val="00C67206"/>
    <w:rsid w:val="00CB239A"/>
    <w:rsid w:val="00D93782"/>
    <w:rsid w:val="00E60462"/>
    <w:rsid w:val="00ED2828"/>
    <w:rsid w:val="00FA3BA5"/>
    <w:rsid w:val="00FB13E6"/>
    <w:rsid w:val="018FAC67"/>
    <w:rsid w:val="01B05F51"/>
    <w:rsid w:val="02AE726E"/>
    <w:rsid w:val="036985F4"/>
    <w:rsid w:val="050B72DB"/>
    <w:rsid w:val="0F86D331"/>
    <w:rsid w:val="0FD7DAF3"/>
    <w:rsid w:val="0FEA3D10"/>
    <w:rsid w:val="1173AB54"/>
    <w:rsid w:val="123960D4"/>
    <w:rsid w:val="136E6EE7"/>
    <w:rsid w:val="13879744"/>
    <w:rsid w:val="146232C6"/>
    <w:rsid w:val="14AB4C16"/>
    <w:rsid w:val="150A3F48"/>
    <w:rsid w:val="156ED10B"/>
    <w:rsid w:val="15DADA6C"/>
    <w:rsid w:val="16306164"/>
    <w:rsid w:val="16617B5C"/>
    <w:rsid w:val="16C6CC7C"/>
    <w:rsid w:val="17DA3C60"/>
    <w:rsid w:val="19F6D8C8"/>
    <w:rsid w:val="1A01343B"/>
    <w:rsid w:val="1B1A8D9A"/>
    <w:rsid w:val="1DE13DD9"/>
    <w:rsid w:val="1E9FC7B6"/>
    <w:rsid w:val="1EF7A66D"/>
    <w:rsid w:val="1F83E8C1"/>
    <w:rsid w:val="210D6C7E"/>
    <w:rsid w:val="223CA750"/>
    <w:rsid w:val="242B05C8"/>
    <w:rsid w:val="24DA0AAF"/>
    <w:rsid w:val="2796CE09"/>
    <w:rsid w:val="28D3D5F3"/>
    <w:rsid w:val="2B449C57"/>
    <w:rsid w:val="2C501496"/>
    <w:rsid w:val="2D6F3CF6"/>
    <w:rsid w:val="2E01E1A8"/>
    <w:rsid w:val="2E1F37EA"/>
    <w:rsid w:val="303B362B"/>
    <w:rsid w:val="31E65F26"/>
    <w:rsid w:val="32D980B0"/>
    <w:rsid w:val="347C1F6B"/>
    <w:rsid w:val="3571FF3F"/>
    <w:rsid w:val="35B22E40"/>
    <w:rsid w:val="35C8BAD0"/>
    <w:rsid w:val="368867D3"/>
    <w:rsid w:val="382834DC"/>
    <w:rsid w:val="38BA6B4E"/>
    <w:rsid w:val="3961EA91"/>
    <w:rsid w:val="39CB94AD"/>
    <w:rsid w:val="3A598BFC"/>
    <w:rsid w:val="3A859F63"/>
    <w:rsid w:val="3B546381"/>
    <w:rsid w:val="3E6617DC"/>
    <w:rsid w:val="3E9B8B7F"/>
    <w:rsid w:val="3ED1569C"/>
    <w:rsid w:val="3F04C448"/>
    <w:rsid w:val="401B2CDC"/>
    <w:rsid w:val="4033AB1C"/>
    <w:rsid w:val="4153D419"/>
    <w:rsid w:val="41EF59C8"/>
    <w:rsid w:val="426BB2B2"/>
    <w:rsid w:val="43BD5489"/>
    <w:rsid w:val="4536910C"/>
    <w:rsid w:val="4592C3B8"/>
    <w:rsid w:val="483758D4"/>
    <w:rsid w:val="4AE7AA88"/>
    <w:rsid w:val="4C78ABCC"/>
    <w:rsid w:val="50C1EA75"/>
    <w:rsid w:val="50E8C392"/>
    <w:rsid w:val="53705FC5"/>
    <w:rsid w:val="5572BA69"/>
    <w:rsid w:val="594BBB4B"/>
    <w:rsid w:val="5969EB77"/>
    <w:rsid w:val="5B05BBD8"/>
    <w:rsid w:val="5CDF37B2"/>
    <w:rsid w:val="5D22BF57"/>
    <w:rsid w:val="5D36FD0F"/>
    <w:rsid w:val="5F11DAAA"/>
    <w:rsid w:val="5F2B0307"/>
    <w:rsid w:val="6067E036"/>
    <w:rsid w:val="60ABDA0B"/>
    <w:rsid w:val="613EB34B"/>
    <w:rsid w:val="6174FD5C"/>
    <w:rsid w:val="62497B6C"/>
    <w:rsid w:val="6262A3C9"/>
    <w:rsid w:val="63E54BCD"/>
    <w:rsid w:val="653B5159"/>
    <w:rsid w:val="6602FE92"/>
    <w:rsid w:val="6859C9BE"/>
    <w:rsid w:val="68D1E54D"/>
    <w:rsid w:val="69F59A1F"/>
    <w:rsid w:val="6B5BFE84"/>
    <w:rsid w:val="709558B0"/>
    <w:rsid w:val="7200AC04"/>
    <w:rsid w:val="72678CBC"/>
    <w:rsid w:val="72F4192B"/>
    <w:rsid w:val="73769534"/>
    <w:rsid w:val="74CAEE66"/>
    <w:rsid w:val="74EDAB60"/>
    <w:rsid w:val="756AEACD"/>
    <w:rsid w:val="769640D8"/>
    <w:rsid w:val="79834FAA"/>
    <w:rsid w:val="7A13AB6F"/>
    <w:rsid w:val="7A597644"/>
    <w:rsid w:val="7A7D7AD4"/>
    <w:rsid w:val="7B85AA4E"/>
    <w:rsid w:val="7E9E02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9982F"/>
  <w15:chartTrackingRefBased/>
  <w15:docId w15:val="{6BD6E4DD-88F3-5E47-B895-EDD7E08A4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72039"/>
    <w:pPr>
      <w:spacing w:after="160" w:line="259" w:lineRule="auto"/>
    </w:pPr>
    <w:rPr>
      <w:kern w:val="2"/>
      <w:sz w:val="22"/>
      <w:szCs w:val="22"/>
      <w14:ligatures w14:val="standardContextual"/>
    </w:rPr>
  </w:style>
  <w:style w:type="paragraph" w:styleId="Heading1">
    <w:name w:val="heading 1"/>
    <w:basedOn w:val="Normal"/>
    <w:next w:val="Normal"/>
    <w:link w:val="Heading1Char"/>
    <w:uiPriority w:val="9"/>
    <w:qFormat/>
    <w:rsid w:val="00472039"/>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72039"/>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7203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7203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7203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7203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7203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7203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72039"/>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47203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47203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47203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47203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472039"/>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47203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472039"/>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47203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472039"/>
    <w:rPr>
      <w:rFonts w:eastAsiaTheme="majorEastAsia" w:cstheme="majorBidi"/>
      <w:color w:val="272727" w:themeColor="text1" w:themeTint="D8"/>
    </w:rPr>
  </w:style>
  <w:style w:type="paragraph" w:styleId="Title">
    <w:name w:val="Title"/>
    <w:basedOn w:val="Normal"/>
    <w:next w:val="Normal"/>
    <w:link w:val="TitleChar"/>
    <w:uiPriority w:val="10"/>
    <w:qFormat/>
    <w:rsid w:val="00472039"/>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472039"/>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472039"/>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4720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72039"/>
    <w:pPr>
      <w:spacing w:before="160"/>
      <w:jc w:val="center"/>
    </w:pPr>
    <w:rPr>
      <w:i/>
      <w:iCs/>
      <w:color w:val="404040" w:themeColor="text1" w:themeTint="BF"/>
    </w:rPr>
  </w:style>
  <w:style w:type="character" w:styleId="QuoteChar" w:customStyle="1">
    <w:name w:val="Quote Char"/>
    <w:basedOn w:val="DefaultParagraphFont"/>
    <w:link w:val="Quote"/>
    <w:uiPriority w:val="29"/>
    <w:rsid w:val="00472039"/>
    <w:rPr>
      <w:i/>
      <w:iCs/>
      <w:color w:val="404040" w:themeColor="text1" w:themeTint="BF"/>
    </w:rPr>
  </w:style>
  <w:style w:type="paragraph" w:styleId="ListParagraph">
    <w:name w:val="List Paragraph"/>
    <w:basedOn w:val="Normal"/>
    <w:uiPriority w:val="34"/>
    <w:qFormat/>
    <w:rsid w:val="00472039"/>
    <w:pPr>
      <w:ind w:left="720"/>
      <w:contextualSpacing/>
    </w:pPr>
  </w:style>
  <w:style w:type="character" w:styleId="IntenseEmphasis">
    <w:name w:val="Intense Emphasis"/>
    <w:basedOn w:val="DefaultParagraphFont"/>
    <w:uiPriority w:val="21"/>
    <w:qFormat/>
    <w:rsid w:val="00472039"/>
    <w:rPr>
      <w:i/>
      <w:iCs/>
      <w:color w:val="0F4761" w:themeColor="accent1" w:themeShade="BF"/>
    </w:rPr>
  </w:style>
  <w:style w:type="paragraph" w:styleId="IntenseQuote">
    <w:name w:val="Intense Quote"/>
    <w:basedOn w:val="Normal"/>
    <w:next w:val="Normal"/>
    <w:link w:val="IntenseQuoteChar"/>
    <w:uiPriority w:val="30"/>
    <w:qFormat/>
    <w:rsid w:val="00472039"/>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472039"/>
    <w:rPr>
      <w:i/>
      <w:iCs/>
      <w:color w:val="0F4761" w:themeColor="accent1" w:themeShade="BF"/>
    </w:rPr>
  </w:style>
  <w:style w:type="character" w:styleId="IntenseReference">
    <w:name w:val="Intense Reference"/>
    <w:basedOn w:val="DefaultParagraphFont"/>
    <w:uiPriority w:val="32"/>
    <w:qFormat/>
    <w:rsid w:val="00472039"/>
    <w:rPr>
      <w:b/>
      <w:bCs/>
      <w:smallCaps/>
      <w:color w:val="0F4761" w:themeColor="accent1" w:themeShade="BF"/>
      <w:spacing w:val="5"/>
    </w:rPr>
  </w:style>
  <w:style w:type="character" w:styleId="Hyperlink">
    <w:name w:val="Hyperlink"/>
    <w:basedOn w:val="DefaultParagraphFont"/>
    <w:uiPriority w:val="99"/>
    <w:unhideWhenUsed/>
    <w:rsid w:val="00472039"/>
    <w:rPr>
      <w:color w:val="467886" w:themeColor="hyperlink"/>
      <w:u w:val="single"/>
    </w:rPr>
  </w:style>
  <w:style w:type="character" w:styleId="CommentReference">
    <w:name w:val="annotation reference"/>
    <w:basedOn w:val="DefaultParagraphFont"/>
    <w:uiPriority w:val="99"/>
    <w:semiHidden/>
    <w:unhideWhenUsed/>
    <w:rsid w:val="00472039"/>
    <w:rPr>
      <w:sz w:val="16"/>
      <w:szCs w:val="16"/>
    </w:rPr>
  </w:style>
  <w:style w:type="paragraph" w:styleId="CommentText">
    <w:name w:val="annotation text"/>
    <w:basedOn w:val="Normal"/>
    <w:link w:val="CommentTextChar"/>
    <w:uiPriority w:val="99"/>
    <w:unhideWhenUsed/>
    <w:rsid w:val="00472039"/>
    <w:pPr>
      <w:spacing w:line="240" w:lineRule="auto"/>
    </w:pPr>
    <w:rPr>
      <w:sz w:val="20"/>
      <w:szCs w:val="20"/>
    </w:rPr>
  </w:style>
  <w:style w:type="character" w:styleId="CommentTextChar" w:customStyle="1">
    <w:name w:val="Comment Text Char"/>
    <w:basedOn w:val="DefaultParagraphFont"/>
    <w:link w:val="CommentText"/>
    <w:uiPriority w:val="99"/>
    <w:rsid w:val="00472039"/>
    <w:rPr>
      <w:kern w:val="2"/>
      <w:sz w:val="20"/>
      <w:szCs w:val="20"/>
      <w14:ligatures w14:val="standardContextual"/>
    </w:rPr>
  </w:style>
  <w:style w:type="paragraph" w:styleId="paragraph" w:customStyle="1">
    <w:name w:val="paragraph"/>
    <w:basedOn w:val="Normal"/>
    <w:rsid w:val="00A251DF"/>
    <w:pPr>
      <w:spacing w:before="100" w:beforeAutospacing="1" w:after="100" w:afterAutospacing="1" w:line="240" w:lineRule="auto"/>
    </w:pPr>
    <w:rPr>
      <w:rFonts w:ascii="Times New Roman" w:hAnsi="Times New Roman" w:eastAsia="Times New Roman" w:cs="Times New Roman"/>
      <w:kern w:val="0"/>
      <w:sz w:val="24"/>
      <w:szCs w:val="24"/>
      <w:lang w:eastAsia="en-GB"/>
      <w14:ligatures w14:val="none"/>
    </w:rPr>
  </w:style>
  <w:style w:type="character" w:styleId="normaltextrun" w:customStyle="1">
    <w:name w:val="normaltextrun"/>
    <w:basedOn w:val="DefaultParagraphFont"/>
    <w:rsid w:val="00A251DF"/>
  </w:style>
  <w:style w:type="paragraph" w:styleId="Revision">
    <w:name w:val="Revision"/>
    <w:hidden/>
    <w:uiPriority w:val="99"/>
    <w:semiHidden/>
    <w:rsid w:val="003E5E04"/>
    <w:rPr>
      <w:kern w:val="2"/>
      <w:sz w:val="22"/>
      <w:szCs w:val="22"/>
      <w14:ligatures w14:val="standardContextual"/>
    </w:rPr>
  </w:style>
  <w:style w:type="paragraph" w:styleId="CommentSubject">
    <w:name w:val="annotation subject"/>
    <w:basedOn w:val="CommentText"/>
    <w:next w:val="CommentText"/>
    <w:link w:val="CommentSubjectChar"/>
    <w:uiPriority w:val="99"/>
    <w:semiHidden/>
    <w:unhideWhenUsed/>
    <w:rsid w:val="007D6D3F"/>
    <w:rPr>
      <w:b/>
      <w:bCs/>
    </w:rPr>
  </w:style>
  <w:style w:type="character" w:styleId="CommentSubjectChar" w:customStyle="1">
    <w:name w:val="Comment Subject Char"/>
    <w:basedOn w:val="CommentTextChar"/>
    <w:link w:val="CommentSubject"/>
    <w:uiPriority w:val="99"/>
    <w:semiHidden/>
    <w:rsid w:val="007D6D3F"/>
    <w:rPr>
      <w:b/>
      <w:bCs/>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customXml" Target="../customXml/item2.xml" Id="rId2" /><Relationship Type="http://schemas.microsoft.com/office/2020/10/relationships/intelligence" Target="intelligence2.xml" Id="rId16" /><Relationship Type="http://schemas.openxmlformats.org/officeDocument/2006/relationships/customXml" Target="../customXml/item1.xml" Id="rId1" /><Relationship Type="http://schemas.openxmlformats.org/officeDocument/2006/relationships/styles" Target="styles.xml" Id="rId6" /><Relationship Type="http://schemas.microsoft.com/office/2016/09/relationships/commentsIds" Target="commentsIds.xml" Id="rId11" /><Relationship Type="http://schemas.openxmlformats.org/officeDocument/2006/relationships/numbering" Target="numbering.xml" Id="rId5" /><Relationship Type="http://schemas.openxmlformats.org/officeDocument/2006/relationships/theme" Target="theme/theme1.xml" Id="rId15" /><Relationship Type="http://schemas.microsoft.com/office/2011/relationships/commentsExtended" Target="commentsExtended.xml" Id="rId10" /><Relationship Type="http://schemas.openxmlformats.org/officeDocument/2006/relationships/customXml" Target="../customXml/item4.xml" Id="rId4" /><Relationship Type="http://schemas.microsoft.com/office/2011/relationships/people" Target="peop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335C0E17B707548A7EF41C8571592B5" ma:contentTypeVersion="19" ma:contentTypeDescription="Create a new document." ma:contentTypeScope="" ma:versionID="939ea033386e5d6589a4f783c9afa9bb">
  <xsd:schema xmlns:xsd="http://www.w3.org/2001/XMLSchema" xmlns:xs="http://www.w3.org/2001/XMLSchema" xmlns:p="http://schemas.microsoft.com/office/2006/metadata/properties" xmlns:ns2="d8e123b9-e20d-44e4-a2c7-839c6ff37a94" xmlns:ns3="6c8b11f3-1339-4cbb-8c7f-b3e5af419422" targetNamespace="http://schemas.microsoft.com/office/2006/metadata/properties" ma:root="true" ma:fieldsID="9774f6c0ae877d2d0758699320f85826" ns2:_="" ns3:_="">
    <xsd:import namespace="d8e123b9-e20d-44e4-a2c7-839c6ff37a94"/>
    <xsd:import namespace="6c8b11f3-1339-4cbb-8c7f-b3e5af41942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_dlc_DocId" minOccurs="0"/>
                <xsd:element ref="ns3:_dlc_DocIdUrl" minOccurs="0"/>
                <xsd:element ref="ns3:_dlc_DocIdPersistId"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e123b9-e20d-44e4-a2c7-839c6ff37a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6d63537c-d192-4dc4-bb87-a5632b1c76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8b11f3-1339-4cbb-8c7f-b3e5af419422"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4e881b83-503a-4024-8546-26fcb7190e97}" ma:internalName="TaxCatchAll" ma:showField="CatchAllData" ma:web="6c8b11f3-1339-4cbb-8c7f-b3e5af4194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8e123b9-e20d-44e4-a2c7-839c6ff37a94">
      <Terms xmlns="http://schemas.microsoft.com/office/infopath/2007/PartnerControls"/>
    </lcf76f155ced4ddcb4097134ff3c332f>
    <TaxCatchAll xmlns="6c8b11f3-1339-4cbb-8c7f-b3e5af419422" xsi:nil="true"/>
    <_dlc_DocId xmlns="6c8b11f3-1339-4cbb-8c7f-b3e5af419422">XQTTA2VMQ4JQ-514592116-1307</_dlc_DocId>
    <_dlc_DocIdUrl xmlns="6c8b11f3-1339-4cbb-8c7f-b3e5af419422">
      <Url>https://livemanchesterac.sharepoint.com/sites/UOM-LIB-G-Teaching/_layouts/15/DocIdRedir.aspx?ID=XQTTA2VMQ4JQ-514592116-1307</Url>
      <Description>XQTTA2VMQ4JQ-514592116-1307</Description>
    </_dlc_DocIdUrl>
  </documentManagement>
</p:properties>
</file>

<file path=customXml/itemProps1.xml><?xml version="1.0" encoding="utf-8"?>
<ds:datastoreItem xmlns:ds="http://schemas.openxmlformats.org/officeDocument/2006/customXml" ds:itemID="{4672B33D-0684-4A56-A741-6F78B2ED9933}">
  <ds:schemaRefs>
    <ds:schemaRef ds:uri="http://schemas.microsoft.com/sharepoint/v3/contenttype/forms"/>
  </ds:schemaRefs>
</ds:datastoreItem>
</file>

<file path=customXml/itemProps2.xml><?xml version="1.0" encoding="utf-8"?>
<ds:datastoreItem xmlns:ds="http://schemas.openxmlformats.org/officeDocument/2006/customXml" ds:itemID="{1C1F694C-D387-4F72-A06A-A4577086FD12}"/>
</file>

<file path=customXml/itemProps3.xml><?xml version="1.0" encoding="utf-8"?>
<ds:datastoreItem xmlns:ds="http://schemas.openxmlformats.org/officeDocument/2006/customXml" ds:itemID="{467313CE-F343-4052-A901-D9D3BF89CADD}">
  <ds:schemaRefs>
    <ds:schemaRef ds:uri="http://schemas.microsoft.com/sharepoint/events"/>
  </ds:schemaRefs>
</ds:datastoreItem>
</file>

<file path=customXml/itemProps4.xml><?xml version="1.0" encoding="utf-8"?>
<ds:datastoreItem xmlns:ds="http://schemas.openxmlformats.org/officeDocument/2006/customXml" ds:itemID="{0D78939A-763C-4163-9C61-11FFC632F25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6c8b11f3-1339-4cbb-8c7f-b3e5af419422"/>
    <ds:schemaRef ds:uri="d8e123b9-e20d-44e4-a2c7-839c6ff37a94"/>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Pranav Bharadwaj Gangrekalve Manoj</dc:creator>
  <cp:keywords/>
  <dc:description/>
  <cp:lastModifiedBy>Carlene Barton</cp:lastModifiedBy>
  <cp:revision>32</cp:revision>
  <dcterms:created xsi:type="dcterms:W3CDTF">2024-04-17T14:59:00Z</dcterms:created>
  <dcterms:modified xsi:type="dcterms:W3CDTF">2024-05-09T07:21:47Z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0x010100C335C0E17B707548A7EF41C8571592B5</vt:lpwstr>
  </property>
  <property fmtid="{D5CDD505-2E9C-101B-9397-08002B2CF9AE}" pid="3" name="MediaServiceImageTags">
    <vt:lpwstr/>
  </property>
  <property fmtid="{D5CDD505-2E9C-101B-9397-08002B2CF9AE}" pid="4" name="_dlc_DocIdItemGuid">
    <vt:lpwstr>7c11ee32-4014-469e-9c5c-643ea9d7dfce</vt:lpwstr>
  </property>
</Properties>
</file>